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D36C1" w14:textId="46C69A94" w:rsidR="00221361" w:rsidRDefault="00221361" w:rsidP="00221361">
      <w:pPr>
        <w:ind w:firstLine="0"/>
        <w:jc w:val="left"/>
        <w:rPr>
          <w:rFonts w:ascii="Courier New" w:hAnsi="Courier New" w:cs="Courier New"/>
        </w:rPr>
      </w:pPr>
      <w:r>
        <w:rPr>
          <w:rFonts w:ascii="Courier New" w:hAnsi="Courier New" w:cs="Courier New"/>
        </w:rPr>
        <w:t>ПРОЕКТ</w:t>
      </w:r>
    </w:p>
    <w:p w14:paraId="60767689" w14:textId="3F3A7527" w:rsidR="00A501BD" w:rsidRPr="00A501BD" w:rsidRDefault="00A501BD" w:rsidP="00A501BD">
      <w:pPr>
        <w:ind w:firstLine="0"/>
        <w:jc w:val="center"/>
        <w:rPr>
          <w:rFonts w:ascii="Courier New" w:hAnsi="Courier New" w:cs="Courier New"/>
        </w:rPr>
      </w:pPr>
      <w:r w:rsidRPr="00A501BD">
        <w:rPr>
          <w:noProof/>
        </w:rPr>
        <w:drawing>
          <wp:inline distT="0" distB="0" distL="0" distR="0" wp14:anchorId="46804E47" wp14:editId="4347CD7D">
            <wp:extent cx="615950" cy="796925"/>
            <wp:effectExtent l="0" t="0" r="0" b="0"/>
            <wp:docPr id="7129677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950" cy="796925"/>
                    </a:xfrm>
                    <a:prstGeom prst="rect">
                      <a:avLst/>
                    </a:prstGeom>
                    <a:noFill/>
                    <a:ln>
                      <a:noFill/>
                    </a:ln>
                  </pic:spPr>
                </pic:pic>
              </a:graphicData>
            </a:graphic>
          </wp:inline>
        </w:drawing>
      </w:r>
    </w:p>
    <w:p w14:paraId="3BAE5557" w14:textId="77777777" w:rsidR="00A501BD" w:rsidRPr="00A501BD" w:rsidRDefault="00A501BD" w:rsidP="00A501BD">
      <w:pPr>
        <w:ind w:firstLine="0"/>
        <w:jc w:val="center"/>
        <w:rPr>
          <w:b/>
          <w:sz w:val="30"/>
          <w:szCs w:val="30"/>
        </w:rPr>
      </w:pPr>
      <w:r w:rsidRPr="00A501BD">
        <w:rPr>
          <w:b/>
          <w:sz w:val="30"/>
          <w:szCs w:val="30"/>
        </w:rPr>
        <w:t>СОБРАНИЕ ДЕПУТАТОВ</w:t>
      </w:r>
    </w:p>
    <w:p w14:paraId="2A0CAFD7" w14:textId="77777777" w:rsidR="00A501BD" w:rsidRPr="00A501BD" w:rsidRDefault="00A501BD" w:rsidP="00A501BD">
      <w:pPr>
        <w:ind w:firstLine="0"/>
        <w:jc w:val="center"/>
        <w:rPr>
          <w:b/>
          <w:sz w:val="30"/>
          <w:szCs w:val="30"/>
        </w:rPr>
      </w:pPr>
      <w:r w:rsidRPr="00A501BD">
        <w:rPr>
          <w:b/>
          <w:sz w:val="30"/>
          <w:szCs w:val="30"/>
        </w:rPr>
        <w:t>ЕТКУЛЬСКОГО МУНИЦИПАЛЬНОГО ОКРУГА</w:t>
      </w:r>
    </w:p>
    <w:p w14:paraId="43C29EA7" w14:textId="77777777" w:rsidR="00A501BD" w:rsidRPr="00A501BD" w:rsidRDefault="00A501BD" w:rsidP="00A501BD">
      <w:pPr>
        <w:ind w:firstLine="0"/>
        <w:jc w:val="center"/>
        <w:rPr>
          <w:sz w:val="30"/>
          <w:szCs w:val="30"/>
        </w:rPr>
      </w:pPr>
      <w:r w:rsidRPr="00A501BD">
        <w:rPr>
          <w:b/>
          <w:sz w:val="30"/>
          <w:szCs w:val="30"/>
        </w:rPr>
        <w:t>ЧЕЛЯБИНСКОЙ ОБЛАСТИ</w:t>
      </w:r>
    </w:p>
    <w:p w14:paraId="1C4D3474" w14:textId="77777777" w:rsidR="00A501BD" w:rsidRPr="00A501BD" w:rsidRDefault="00A501BD" w:rsidP="00A501BD">
      <w:pPr>
        <w:ind w:firstLine="0"/>
        <w:jc w:val="center"/>
        <w:rPr>
          <w:sz w:val="30"/>
          <w:szCs w:val="30"/>
        </w:rPr>
      </w:pPr>
      <w:r w:rsidRPr="00A501BD">
        <w:rPr>
          <w:sz w:val="30"/>
          <w:szCs w:val="30"/>
        </w:rPr>
        <w:t>первого созыва</w:t>
      </w:r>
    </w:p>
    <w:p w14:paraId="58E1FA11" w14:textId="77777777" w:rsidR="00A501BD" w:rsidRPr="00A501BD" w:rsidRDefault="00A501BD" w:rsidP="00A501BD">
      <w:pPr>
        <w:ind w:firstLine="0"/>
        <w:jc w:val="center"/>
        <w:rPr>
          <w:b/>
          <w:sz w:val="36"/>
          <w:szCs w:val="36"/>
        </w:rPr>
      </w:pPr>
      <w:r w:rsidRPr="00A501BD">
        <w:rPr>
          <w:b/>
          <w:sz w:val="36"/>
          <w:szCs w:val="36"/>
        </w:rPr>
        <w:t>Р Е Ш Е Н И Е</w:t>
      </w:r>
    </w:p>
    <w:tbl>
      <w:tblPr>
        <w:tblW w:w="10260" w:type="dxa"/>
        <w:tblInd w:w="70" w:type="dxa"/>
        <w:tblBorders>
          <w:top w:val="single" w:sz="24" w:space="0" w:color="auto"/>
          <w:bottom w:val="single" w:sz="12" w:space="0" w:color="auto"/>
        </w:tblBorders>
        <w:tblLayout w:type="fixed"/>
        <w:tblCellMar>
          <w:left w:w="70" w:type="dxa"/>
          <w:right w:w="70" w:type="dxa"/>
        </w:tblCellMar>
        <w:tblLook w:val="0000" w:firstRow="0" w:lastRow="0" w:firstColumn="0" w:lastColumn="0" w:noHBand="0" w:noVBand="0"/>
      </w:tblPr>
      <w:tblGrid>
        <w:gridCol w:w="10260"/>
      </w:tblGrid>
      <w:tr w:rsidR="00A501BD" w:rsidRPr="00A501BD" w14:paraId="5D13AB45" w14:textId="77777777" w:rsidTr="00221361">
        <w:trPr>
          <w:trHeight w:hRule="exact" w:val="80"/>
        </w:trPr>
        <w:tc>
          <w:tcPr>
            <w:tcW w:w="10260" w:type="dxa"/>
          </w:tcPr>
          <w:p w14:paraId="7043334B" w14:textId="77777777" w:rsidR="00A501BD" w:rsidRPr="00A501BD" w:rsidRDefault="00A501BD" w:rsidP="00A501BD">
            <w:pPr>
              <w:ind w:firstLine="0"/>
              <w:jc w:val="center"/>
              <w:rPr>
                <w:b/>
                <w:sz w:val="28"/>
                <w:szCs w:val="28"/>
              </w:rPr>
            </w:pPr>
          </w:p>
        </w:tc>
      </w:tr>
    </w:tbl>
    <w:p w14:paraId="569E6CFA" w14:textId="77777777" w:rsidR="00A501BD" w:rsidRPr="00A501BD" w:rsidRDefault="00A501BD" w:rsidP="00A501BD">
      <w:pPr>
        <w:ind w:firstLine="0"/>
        <w:jc w:val="left"/>
        <w:rPr>
          <w:sz w:val="28"/>
          <w:szCs w:val="28"/>
        </w:rPr>
      </w:pPr>
    </w:p>
    <w:p w14:paraId="16C796C7" w14:textId="48517541" w:rsidR="00A501BD" w:rsidRPr="00A501BD" w:rsidRDefault="00A501BD" w:rsidP="00A501BD">
      <w:pPr>
        <w:ind w:firstLine="0"/>
        <w:jc w:val="left"/>
        <w:rPr>
          <w:sz w:val="28"/>
          <w:szCs w:val="28"/>
        </w:rPr>
      </w:pPr>
      <w:r w:rsidRPr="00A501BD">
        <w:rPr>
          <w:sz w:val="24"/>
          <w:szCs w:val="24"/>
        </w:rPr>
        <w:t>от _</w:t>
      </w:r>
      <w:r w:rsidR="00221361">
        <w:rPr>
          <w:sz w:val="24"/>
          <w:szCs w:val="24"/>
        </w:rPr>
        <w:t>____________</w:t>
      </w:r>
      <w:r w:rsidRPr="00A501BD">
        <w:rPr>
          <w:sz w:val="24"/>
          <w:szCs w:val="24"/>
        </w:rPr>
        <w:t xml:space="preserve">  №</w:t>
      </w:r>
      <w:r w:rsidRPr="00A501BD">
        <w:rPr>
          <w:sz w:val="28"/>
          <w:szCs w:val="28"/>
        </w:rPr>
        <w:t xml:space="preserve"> </w:t>
      </w:r>
      <w:r w:rsidR="00221361">
        <w:rPr>
          <w:sz w:val="28"/>
          <w:szCs w:val="28"/>
        </w:rPr>
        <w:t>_____</w:t>
      </w:r>
      <w:r w:rsidRPr="00A501BD">
        <w:rPr>
          <w:sz w:val="28"/>
          <w:szCs w:val="28"/>
        </w:rPr>
        <w:t xml:space="preserve">                                                                                                 </w:t>
      </w:r>
    </w:p>
    <w:p w14:paraId="01F00F9D" w14:textId="77777777" w:rsidR="00A501BD" w:rsidRPr="00A501BD" w:rsidRDefault="00A501BD" w:rsidP="00A501BD">
      <w:pPr>
        <w:ind w:firstLine="0"/>
        <w:jc w:val="left"/>
        <w:rPr>
          <w:sz w:val="24"/>
          <w:szCs w:val="24"/>
        </w:rPr>
      </w:pPr>
      <w:r w:rsidRPr="00A501BD">
        <w:rPr>
          <w:sz w:val="28"/>
          <w:szCs w:val="28"/>
        </w:rPr>
        <w:t xml:space="preserve">            </w:t>
      </w:r>
      <w:r w:rsidRPr="00A501BD">
        <w:rPr>
          <w:sz w:val="24"/>
          <w:szCs w:val="24"/>
        </w:rPr>
        <w:t xml:space="preserve">с. Еткуль                                                                                                  </w:t>
      </w:r>
    </w:p>
    <w:p w14:paraId="719399CD" w14:textId="77777777" w:rsidR="00A501BD" w:rsidRPr="00A501BD" w:rsidRDefault="00A501BD" w:rsidP="00A501BD">
      <w:pPr>
        <w:ind w:firstLine="0"/>
        <w:rPr>
          <w:sz w:val="28"/>
          <w:szCs w:val="28"/>
        </w:rPr>
      </w:pPr>
    </w:p>
    <w:p w14:paraId="51B3FA05" w14:textId="77777777" w:rsidR="00A501BD" w:rsidRDefault="00A501BD" w:rsidP="00A501BD">
      <w:pPr>
        <w:tabs>
          <w:tab w:val="left" w:pos="3544"/>
          <w:tab w:val="left" w:pos="3686"/>
          <w:tab w:val="left" w:pos="3969"/>
        </w:tabs>
        <w:ind w:right="5101" w:firstLine="0"/>
        <w:rPr>
          <w:sz w:val="28"/>
          <w:szCs w:val="28"/>
        </w:rPr>
      </w:pPr>
    </w:p>
    <w:p w14:paraId="20779F24" w14:textId="77777777" w:rsidR="00A501BD" w:rsidRDefault="00A501BD" w:rsidP="00A501BD">
      <w:pPr>
        <w:tabs>
          <w:tab w:val="left" w:pos="3544"/>
          <w:tab w:val="left" w:pos="3686"/>
          <w:tab w:val="left" w:pos="3969"/>
        </w:tabs>
        <w:ind w:firstLine="0"/>
        <w:rPr>
          <w:sz w:val="28"/>
          <w:szCs w:val="28"/>
        </w:rPr>
      </w:pPr>
      <w:r w:rsidRPr="00A501BD">
        <w:rPr>
          <w:sz w:val="28"/>
          <w:szCs w:val="28"/>
        </w:rPr>
        <w:t xml:space="preserve">Об утверждении Положения о </w:t>
      </w:r>
    </w:p>
    <w:p w14:paraId="6CAE5F37" w14:textId="77777777" w:rsidR="00221361" w:rsidRDefault="00A501BD" w:rsidP="00A501BD">
      <w:pPr>
        <w:tabs>
          <w:tab w:val="left" w:pos="3544"/>
          <w:tab w:val="left" w:pos="3686"/>
          <w:tab w:val="left" w:pos="3969"/>
        </w:tabs>
        <w:ind w:firstLine="0"/>
        <w:rPr>
          <w:sz w:val="28"/>
          <w:szCs w:val="28"/>
        </w:rPr>
      </w:pPr>
      <w:r w:rsidRPr="00A501BD">
        <w:rPr>
          <w:sz w:val="28"/>
          <w:szCs w:val="28"/>
        </w:rPr>
        <w:t>муниципальном контроле</w:t>
      </w:r>
      <w:r w:rsidR="00221361">
        <w:rPr>
          <w:sz w:val="28"/>
          <w:szCs w:val="28"/>
        </w:rPr>
        <w:t xml:space="preserve"> в сфере</w:t>
      </w:r>
    </w:p>
    <w:p w14:paraId="7F7E38BD" w14:textId="77777777" w:rsidR="00221361" w:rsidRDefault="00221361" w:rsidP="00A501BD">
      <w:pPr>
        <w:tabs>
          <w:tab w:val="left" w:pos="3544"/>
          <w:tab w:val="left" w:pos="3686"/>
          <w:tab w:val="left" w:pos="3969"/>
        </w:tabs>
        <w:ind w:firstLine="0"/>
        <w:rPr>
          <w:sz w:val="28"/>
          <w:szCs w:val="28"/>
        </w:rPr>
      </w:pPr>
      <w:r>
        <w:rPr>
          <w:sz w:val="28"/>
          <w:szCs w:val="28"/>
        </w:rPr>
        <w:t xml:space="preserve">благоустройства </w:t>
      </w:r>
      <w:r w:rsidR="00A501BD" w:rsidRPr="00A501BD">
        <w:rPr>
          <w:sz w:val="28"/>
          <w:szCs w:val="28"/>
        </w:rPr>
        <w:t xml:space="preserve">на территории </w:t>
      </w:r>
    </w:p>
    <w:p w14:paraId="5101D2AD" w14:textId="2853A35F" w:rsidR="00A501BD" w:rsidRPr="00A501BD" w:rsidRDefault="00A501BD" w:rsidP="00A501BD">
      <w:pPr>
        <w:tabs>
          <w:tab w:val="left" w:pos="3544"/>
          <w:tab w:val="left" w:pos="3686"/>
          <w:tab w:val="left" w:pos="3969"/>
        </w:tabs>
        <w:ind w:firstLine="0"/>
        <w:rPr>
          <w:sz w:val="28"/>
          <w:szCs w:val="28"/>
        </w:rPr>
      </w:pPr>
      <w:r w:rsidRPr="00A501BD">
        <w:rPr>
          <w:sz w:val="28"/>
          <w:szCs w:val="28"/>
        </w:rPr>
        <w:t>Еткульского муниципального округа</w:t>
      </w:r>
    </w:p>
    <w:p w14:paraId="4DFC0D3D" w14:textId="77777777" w:rsidR="00A501BD" w:rsidRDefault="00A501BD" w:rsidP="00A501BD">
      <w:pPr>
        <w:tabs>
          <w:tab w:val="left" w:pos="3544"/>
          <w:tab w:val="left" w:pos="3686"/>
          <w:tab w:val="left" w:pos="3969"/>
        </w:tabs>
        <w:rPr>
          <w:sz w:val="28"/>
          <w:szCs w:val="28"/>
        </w:rPr>
      </w:pPr>
    </w:p>
    <w:p w14:paraId="0718397B" w14:textId="77777777" w:rsidR="00A501BD" w:rsidRPr="00A501BD" w:rsidRDefault="00A501BD" w:rsidP="00A501BD">
      <w:pPr>
        <w:tabs>
          <w:tab w:val="left" w:pos="3544"/>
          <w:tab w:val="left" w:pos="3686"/>
          <w:tab w:val="left" w:pos="3969"/>
        </w:tabs>
        <w:rPr>
          <w:sz w:val="28"/>
          <w:szCs w:val="28"/>
        </w:rPr>
      </w:pPr>
    </w:p>
    <w:p w14:paraId="5994C78F" w14:textId="6DDF75ED" w:rsidR="00A501BD" w:rsidRPr="00A501BD" w:rsidRDefault="00A501BD" w:rsidP="00A501BD">
      <w:pPr>
        <w:ind w:firstLine="851"/>
        <w:rPr>
          <w:sz w:val="28"/>
          <w:szCs w:val="28"/>
        </w:rPr>
      </w:pPr>
      <w:r w:rsidRPr="00A501BD">
        <w:rPr>
          <w:sz w:val="28"/>
          <w:szCs w:val="28"/>
        </w:rPr>
        <w:t>Рассмотрев обращение администрации Еткульского муниципального округа об утверждении Положения о муниципальном контроле</w:t>
      </w:r>
      <w:r w:rsidR="00221361">
        <w:rPr>
          <w:sz w:val="28"/>
          <w:szCs w:val="28"/>
        </w:rPr>
        <w:t xml:space="preserve"> в сфере благоустройства</w:t>
      </w:r>
      <w:r w:rsidRPr="00A501BD">
        <w:rPr>
          <w:sz w:val="28"/>
          <w:szCs w:val="28"/>
        </w:rPr>
        <w:t xml:space="preserve"> на территории Еткульского муниципального округа и в соответствии с Федеральным законом от 31.07.2020</w:t>
      </w:r>
      <w:r>
        <w:rPr>
          <w:sz w:val="28"/>
          <w:szCs w:val="28"/>
        </w:rPr>
        <w:t xml:space="preserve"> г.</w:t>
      </w:r>
      <w:r w:rsidRPr="00A501BD">
        <w:rPr>
          <w:sz w:val="28"/>
          <w:szCs w:val="28"/>
        </w:rPr>
        <w:t xml:space="preserve"> №</w:t>
      </w:r>
      <w:r>
        <w:rPr>
          <w:sz w:val="28"/>
          <w:szCs w:val="28"/>
        </w:rPr>
        <w:t xml:space="preserve"> </w:t>
      </w:r>
      <w:r w:rsidRPr="00A501BD">
        <w:rPr>
          <w:sz w:val="28"/>
          <w:szCs w:val="28"/>
        </w:rPr>
        <w:t>248-ФЗ «О государственном контроле (надзоре) и муниципальном контроле в Российской Федерации»,</w:t>
      </w:r>
    </w:p>
    <w:p w14:paraId="3BB89017" w14:textId="77777777" w:rsidR="00A501BD" w:rsidRDefault="00A501BD" w:rsidP="00A501BD">
      <w:pPr>
        <w:rPr>
          <w:sz w:val="28"/>
          <w:szCs w:val="28"/>
        </w:rPr>
      </w:pPr>
    </w:p>
    <w:p w14:paraId="114E3D23" w14:textId="77777777" w:rsidR="00A501BD" w:rsidRPr="00A501BD" w:rsidRDefault="00A501BD" w:rsidP="00A501BD">
      <w:pPr>
        <w:rPr>
          <w:sz w:val="28"/>
          <w:szCs w:val="28"/>
        </w:rPr>
      </w:pPr>
    </w:p>
    <w:p w14:paraId="24C0FCF5" w14:textId="77777777" w:rsidR="00A501BD" w:rsidRPr="004309EE" w:rsidRDefault="00A501BD" w:rsidP="00A501BD">
      <w:pPr>
        <w:ind w:firstLine="0"/>
        <w:jc w:val="center"/>
        <w:rPr>
          <w:b/>
          <w:bCs/>
          <w:sz w:val="28"/>
          <w:szCs w:val="28"/>
        </w:rPr>
      </w:pPr>
      <w:r w:rsidRPr="004309EE">
        <w:rPr>
          <w:b/>
          <w:bCs/>
          <w:sz w:val="28"/>
          <w:szCs w:val="28"/>
        </w:rPr>
        <w:t>СОБРАНИЕ ДЕПУТАТОВ ЕТКУЛЬСКОГО МУНИЦИПАЛЬНОГО ОКРУГА</w:t>
      </w:r>
    </w:p>
    <w:p w14:paraId="1AB5017F" w14:textId="77777777" w:rsidR="00A501BD" w:rsidRPr="004309EE" w:rsidRDefault="00A501BD" w:rsidP="00A501BD">
      <w:pPr>
        <w:ind w:firstLine="0"/>
        <w:jc w:val="center"/>
        <w:rPr>
          <w:b/>
          <w:bCs/>
          <w:sz w:val="28"/>
          <w:szCs w:val="28"/>
        </w:rPr>
      </w:pPr>
      <w:r w:rsidRPr="004309EE">
        <w:rPr>
          <w:b/>
          <w:bCs/>
          <w:sz w:val="28"/>
          <w:szCs w:val="28"/>
        </w:rPr>
        <w:t>ЧЕЛЯБИНСКОЙ ОБЛАСТИ</w:t>
      </w:r>
    </w:p>
    <w:p w14:paraId="2D072B59" w14:textId="77777777" w:rsidR="00A501BD" w:rsidRPr="004309EE" w:rsidRDefault="00A501BD" w:rsidP="00A501BD">
      <w:pPr>
        <w:ind w:firstLine="0"/>
        <w:jc w:val="center"/>
        <w:rPr>
          <w:b/>
          <w:bCs/>
          <w:sz w:val="28"/>
          <w:szCs w:val="28"/>
        </w:rPr>
      </w:pPr>
      <w:r w:rsidRPr="004309EE">
        <w:rPr>
          <w:b/>
          <w:bCs/>
          <w:sz w:val="28"/>
          <w:szCs w:val="28"/>
        </w:rPr>
        <w:t>Р Е Ш А Е Т:</w:t>
      </w:r>
    </w:p>
    <w:p w14:paraId="0716B061" w14:textId="77777777" w:rsidR="00A501BD" w:rsidRDefault="00A501BD" w:rsidP="00A501BD">
      <w:pPr>
        <w:rPr>
          <w:sz w:val="28"/>
          <w:szCs w:val="28"/>
        </w:rPr>
      </w:pPr>
    </w:p>
    <w:p w14:paraId="64B52253" w14:textId="77777777" w:rsidR="00A501BD" w:rsidRPr="00A501BD" w:rsidRDefault="00A501BD" w:rsidP="00A501BD">
      <w:pPr>
        <w:rPr>
          <w:sz w:val="28"/>
          <w:szCs w:val="28"/>
        </w:rPr>
      </w:pPr>
    </w:p>
    <w:p w14:paraId="13F2C962" w14:textId="164B38FF" w:rsidR="00A501BD" w:rsidRPr="00A501BD" w:rsidRDefault="00A501BD" w:rsidP="00A501BD">
      <w:pPr>
        <w:pStyle w:val="a6"/>
        <w:numPr>
          <w:ilvl w:val="0"/>
          <w:numId w:val="6"/>
        </w:numPr>
        <w:tabs>
          <w:tab w:val="left" w:pos="709"/>
        </w:tabs>
        <w:ind w:left="0" w:firstLine="709"/>
        <w:rPr>
          <w:sz w:val="28"/>
          <w:szCs w:val="28"/>
        </w:rPr>
      </w:pPr>
      <w:r w:rsidRPr="00A501BD">
        <w:rPr>
          <w:sz w:val="28"/>
          <w:szCs w:val="28"/>
        </w:rPr>
        <w:t xml:space="preserve">Утвердить Положение о </w:t>
      </w:r>
      <w:r w:rsidR="00221361" w:rsidRPr="00A501BD">
        <w:rPr>
          <w:sz w:val="28"/>
          <w:szCs w:val="28"/>
        </w:rPr>
        <w:t>муниципальном контроле</w:t>
      </w:r>
      <w:r w:rsidR="00221361">
        <w:rPr>
          <w:sz w:val="28"/>
          <w:szCs w:val="28"/>
        </w:rPr>
        <w:t xml:space="preserve"> в сфере благоустройства</w:t>
      </w:r>
      <w:r w:rsidRPr="00A501BD">
        <w:rPr>
          <w:sz w:val="28"/>
          <w:szCs w:val="28"/>
        </w:rPr>
        <w:t xml:space="preserve"> на территории Еткульского муниципального округа (прилагается).</w:t>
      </w:r>
    </w:p>
    <w:p w14:paraId="28D5379F" w14:textId="77777777" w:rsidR="00A501BD" w:rsidRPr="00A501BD" w:rsidRDefault="00A501BD" w:rsidP="00A501BD">
      <w:pPr>
        <w:tabs>
          <w:tab w:val="left" w:pos="709"/>
        </w:tabs>
        <w:ind w:left="709" w:firstLine="0"/>
        <w:rPr>
          <w:sz w:val="28"/>
          <w:szCs w:val="28"/>
        </w:rPr>
      </w:pPr>
    </w:p>
    <w:p w14:paraId="64247869" w14:textId="393006B2" w:rsidR="00A501BD" w:rsidRPr="00A501BD" w:rsidRDefault="00A501BD" w:rsidP="00A501BD">
      <w:pPr>
        <w:pStyle w:val="a6"/>
        <w:numPr>
          <w:ilvl w:val="0"/>
          <w:numId w:val="6"/>
        </w:numPr>
        <w:tabs>
          <w:tab w:val="left" w:pos="709"/>
        </w:tabs>
        <w:rPr>
          <w:sz w:val="28"/>
          <w:szCs w:val="28"/>
        </w:rPr>
      </w:pPr>
      <w:r w:rsidRPr="00A501BD">
        <w:rPr>
          <w:sz w:val="28"/>
          <w:szCs w:val="28"/>
        </w:rPr>
        <w:t>Настоящее решение вступает в силу с момента его опубликования.</w:t>
      </w:r>
    </w:p>
    <w:p w14:paraId="61F61928" w14:textId="77777777" w:rsidR="00A501BD" w:rsidRPr="00A501BD" w:rsidRDefault="00A501BD" w:rsidP="00A501BD">
      <w:pPr>
        <w:tabs>
          <w:tab w:val="left" w:pos="709"/>
        </w:tabs>
        <w:ind w:firstLine="0"/>
        <w:rPr>
          <w:sz w:val="28"/>
          <w:szCs w:val="28"/>
        </w:rPr>
      </w:pPr>
    </w:p>
    <w:p w14:paraId="525BF18F" w14:textId="7E5AB611" w:rsidR="00C674F8" w:rsidRPr="00C674F8" w:rsidRDefault="00A501BD" w:rsidP="00C674F8">
      <w:pPr>
        <w:pStyle w:val="a6"/>
        <w:numPr>
          <w:ilvl w:val="0"/>
          <w:numId w:val="6"/>
        </w:numPr>
        <w:tabs>
          <w:tab w:val="left" w:pos="709"/>
        </w:tabs>
        <w:rPr>
          <w:sz w:val="28"/>
          <w:szCs w:val="28"/>
        </w:rPr>
      </w:pPr>
      <w:r w:rsidRPr="00C674F8">
        <w:rPr>
          <w:sz w:val="28"/>
          <w:szCs w:val="28"/>
        </w:rPr>
        <w:t>Признать утратившими силу решения</w:t>
      </w:r>
      <w:r w:rsidR="00C674F8">
        <w:rPr>
          <w:sz w:val="28"/>
          <w:szCs w:val="28"/>
        </w:rPr>
        <w:t>:</w:t>
      </w:r>
      <w:r w:rsidRPr="00C674F8">
        <w:rPr>
          <w:sz w:val="28"/>
          <w:szCs w:val="28"/>
        </w:rPr>
        <w:t xml:space="preserve"> </w:t>
      </w:r>
    </w:p>
    <w:p w14:paraId="3EFDA9F3" w14:textId="77777777" w:rsidR="00C674F8" w:rsidRPr="00C674F8" w:rsidRDefault="00C674F8" w:rsidP="00C674F8">
      <w:pPr>
        <w:pStyle w:val="a6"/>
        <w:rPr>
          <w:sz w:val="28"/>
          <w:szCs w:val="28"/>
        </w:rPr>
      </w:pPr>
    </w:p>
    <w:p w14:paraId="662C3CBE" w14:textId="12011690" w:rsidR="00A501BD" w:rsidRPr="00C80BEF" w:rsidRDefault="00C674F8" w:rsidP="00C674F8">
      <w:pPr>
        <w:pStyle w:val="a6"/>
        <w:numPr>
          <w:ilvl w:val="0"/>
          <w:numId w:val="7"/>
        </w:numPr>
        <w:tabs>
          <w:tab w:val="left" w:pos="709"/>
        </w:tabs>
        <w:rPr>
          <w:sz w:val="28"/>
          <w:szCs w:val="28"/>
        </w:rPr>
      </w:pPr>
      <w:r w:rsidRPr="00C80BEF">
        <w:rPr>
          <w:sz w:val="28"/>
          <w:szCs w:val="28"/>
        </w:rPr>
        <w:t>Совета</w:t>
      </w:r>
      <w:r w:rsidR="00A501BD" w:rsidRPr="00C80BEF">
        <w:rPr>
          <w:sz w:val="28"/>
          <w:szCs w:val="28"/>
        </w:rPr>
        <w:t xml:space="preserve"> депутатов </w:t>
      </w:r>
      <w:r w:rsidRPr="00C80BEF">
        <w:rPr>
          <w:sz w:val="28"/>
          <w:szCs w:val="28"/>
        </w:rPr>
        <w:t>Еткульского сельского поселения</w:t>
      </w:r>
      <w:r w:rsidR="00A501BD" w:rsidRPr="00C80BEF">
        <w:rPr>
          <w:sz w:val="28"/>
          <w:szCs w:val="28"/>
        </w:rPr>
        <w:t>:</w:t>
      </w:r>
    </w:p>
    <w:p w14:paraId="43AB3032" w14:textId="36863C7D" w:rsidR="00A501BD" w:rsidRPr="00221361" w:rsidRDefault="00A501BD" w:rsidP="00A501BD">
      <w:pPr>
        <w:tabs>
          <w:tab w:val="left" w:pos="709"/>
        </w:tabs>
        <w:rPr>
          <w:color w:val="FF0000"/>
          <w:sz w:val="28"/>
          <w:szCs w:val="28"/>
        </w:rPr>
      </w:pPr>
      <w:r w:rsidRPr="00C80BEF">
        <w:rPr>
          <w:sz w:val="28"/>
          <w:szCs w:val="28"/>
        </w:rPr>
        <w:t>.</w:t>
      </w:r>
    </w:p>
    <w:p w14:paraId="182AF567" w14:textId="77777777" w:rsidR="00A501BD" w:rsidRPr="00A501BD" w:rsidRDefault="00A501BD" w:rsidP="00A501BD">
      <w:pPr>
        <w:tabs>
          <w:tab w:val="left" w:pos="709"/>
        </w:tabs>
        <w:rPr>
          <w:sz w:val="28"/>
          <w:szCs w:val="28"/>
        </w:rPr>
      </w:pPr>
    </w:p>
    <w:p w14:paraId="1964B978" w14:textId="342001B4" w:rsidR="00A501BD" w:rsidRPr="00A501BD" w:rsidRDefault="00A501BD" w:rsidP="00A501BD">
      <w:pPr>
        <w:tabs>
          <w:tab w:val="left" w:pos="709"/>
        </w:tabs>
        <w:rPr>
          <w:sz w:val="28"/>
          <w:szCs w:val="28"/>
        </w:rPr>
      </w:pPr>
      <w:r w:rsidRPr="00A501BD">
        <w:rPr>
          <w:sz w:val="28"/>
          <w:szCs w:val="28"/>
        </w:rPr>
        <w:t xml:space="preserve">4. Настоящее решение опубликовать в сетевом издании «Муниципальные Правовые Акты администрации Еткульского муниципального </w:t>
      </w:r>
      <w:r>
        <w:rPr>
          <w:sz w:val="28"/>
          <w:szCs w:val="28"/>
        </w:rPr>
        <w:t>района</w:t>
      </w:r>
      <w:r w:rsidRPr="00A501BD">
        <w:rPr>
          <w:sz w:val="28"/>
          <w:szCs w:val="28"/>
        </w:rPr>
        <w:t>» (доменное имя - мпа-еткуль</w:t>
      </w:r>
      <w:bookmarkStart w:id="0" w:name="_GoBack"/>
      <w:bookmarkEnd w:id="0"/>
      <w:r w:rsidRPr="00A501BD">
        <w:rPr>
          <w:sz w:val="28"/>
          <w:szCs w:val="28"/>
        </w:rPr>
        <w:t xml:space="preserve">.рф, регистрация в качестве сетевого издания: ЭЛ № ФС 77 – 76917 </w:t>
      </w:r>
      <w:r w:rsidRPr="00A501BD">
        <w:rPr>
          <w:sz w:val="28"/>
          <w:szCs w:val="28"/>
        </w:rPr>
        <w:lastRenderedPageBreak/>
        <w:t xml:space="preserve">от 01.10.2019) и разместить на официальном сайте администрации Еткульского муниципального </w:t>
      </w:r>
      <w:r w:rsidR="00882459">
        <w:rPr>
          <w:sz w:val="28"/>
          <w:szCs w:val="28"/>
        </w:rPr>
        <w:t>округа</w:t>
      </w:r>
      <w:r w:rsidRPr="00A501BD">
        <w:rPr>
          <w:sz w:val="28"/>
          <w:szCs w:val="28"/>
        </w:rPr>
        <w:t xml:space="preserve"> в информационно-телекоммуникационной сети «Интернет».</w:t>
      </w:r>
    </w:p>
    <w:p w14:paraId="482BF920" w14:textId="77777777" w:rsidR="00A501BD" w:rsidRPr="00A501BD" w:rsidRDefault="00A501BD" w:rsidP="00A501BD">
      <w:pPr>
        <w:rPr>
          <w:sz w:val="28"/>
          <w:szCs w:val="28"/>
        </w:rPr>
      </w:pPr>
    </w:p>
    <w:p w14:paraId="5A0113DE" w14:textId="77777777" w:rsidR="00A501BD" w:rsidRDefault="00A501BD" w:rsidP="00A501BD">
      <w:pPr>
        <w:rPr>
          <w:sz w:val="28"/>
          <w:szCs w:val="28"/>
        </w:rPr>
      </w:pPr>
    </w:p>
    <w:p w14:paraId="76642448" w14:textId="77777777" w:rsidR="00A501BD" w:rsidRPr="00A501BD" w:rsidRDefault="00A501BD" w:rsidP="00A501BD">
      <w:pPr>
        <w:rPr>
          <w:sz w:val="28"/>
          <w:szCs w:val="28"/>
        </w:rPr>
      </w:pPr>
    </w:p>
    <w:p w14:paraId="7AD0C8ED" w14:textId="77777777" w:rsidR="00A501BD" w:rsidRPr="00A501BD" w:rsidRDefault="00A501BD" w:rsidP="00882459">
      <w:pPr>
        <w:tabs>
          <w:tab w:val="left" w:pos="851"/>
          <w:tab w:val="left" w:pos="993"/>
        </w:tabs>
        <w:ind w:firstLine="0"/>
        <w:rPr>
          <w:sz w:val="28"/>
          <w:szCs w:val="28"/>
        </w:rPr>
      </w:pPr>
      <w:r w:rsidRPr="00A501BD">
        <w:rPr>
          <w:sz w:val="28"/>
          <w:szCs w:val="28"/>
        </w:rPr>
        <w:t xml:space="preserve">Председатель Собрания депутатов </w:t>
      </w:r>
    </w:p>
    <w:p w14:paraId="36B92628" w14:textId="77777777" w:rsidR="00A501BD" w:rsidRPr="00A501BD" w:rsidRDefault="00A501BD" w:rsidP="00882459">
      <w:pPr>
        <w:tabs>
          <w:tab w:val="left" w:pos="851"/>
          <w:tab w:val="left" w:pos="993"/>
        </w:tabs>
        <w:ind w:firstLine="0"/>
        <w:rPr>
          <w:sz w:val="28"/>
          <w:szCs w:val="28"/>
        </w:rPr>
      </w:pPr>
      <w:r w:rsidRPr="00A501BD">
        <w:rPr>
          <w:sz w:val="28"/>
          <w:szCs w:val="28"/>
        </w:rPr>
        <w:t xml:space="preserve">Еткульского муниципального округа </w:t>
      </w:r>
    </w:p>
    <w:p w14:paraId="77F9A252" w14:textId="438CE5C9" w:rsidR="00A501BD" w:rsidRPr="00A501BD" w:rsidRDefault="00A501BD" w:rsidP="00882459">
      <w:pPr>
        <w:tabs>
          <w:tab w:val="left" w:pos="851"/>
          <w:tab w:val="left" w:pos="993"/>
        </w:tabs>
        <w:ind w:firstLine="0"/>
        <w:rPr>
          <w:sz w:val="28"/>
          <w:szCs w:val="28"/>
        </w:rPr>
      </w:pPr>
      <w:r w:rsidRPr="00A501BD">
        <w:rPr>
          <w:sz w:val="28"/>
          <w:szCs w:val="28"/>
        </w:rPr>
        <w:t xml:space="preserve">Челябинской области                                                          </w:t>
      </w:r>
      <w:r w:rsidR="00882459">
        <w:rPr>
          <w:sz w:val="28"/>
          <w:szCs w:val="28"/>
        </w:rPr>
        <w:t xml:space="preserve">              </w:t>
      </w:r>
      <w:r w:rsidRPr="00A501BD">
        <w:rPr>
          <w:sz w:val="28"/>
          <w:szCs w:val="28"/>
        </w:rPr>
        <w:t xml:space="preserve">               Н. Н. Васильева  </w:t>
      </w:r>
    </w:p>
    <w:p w14:paraId="3ED5232B" w14:textId="77777777" w:rsidR="00A501BD" w:rsidRDefault="00A501BD" w:rsidP="00882459">
      <w:pPr>
        <w:tabs>
          <w:tab w:val="left" w:pos="851"/>
          <w:tab w:val="left" w:pos="993"/>
        </w:tabs>
        <w:ind w:firstLine="0"/>
        <w:rPr>
          <w:sz w:val="28"/>
          <w:szCs w:val="28"/>
        </w:rPr>
      </w:pPr>
    </w:p>
    <w:p w14:paraId="190611DC" w14:textId="77777777" w:rsidR="00882459" w:rsidRDefault="00882459" w:rsidP="00882459">
      <w:pPr>
        <w:tabs>
          <w:tab w:val="left" w:pos="851"/>
          <w:tab w:val="left" w:pos="993"/>
        </w:tabs>
        <w:ind w:firstLine="0"/>
        <w:rPr>
          <w:sz w:val="28"/>
          <w:szCs w:val="28"/>
        </w:rPr>
      </w:pPr>
    </w:p>
    <w:p w14:paraId="10EFB808" w14:textId="77777777" w:rsidR="00882459" w:rsidRPr="00A501BD" w:rsidRDefault="00882459" w:rsidP="00882459">
      <w:pPr>
        <w:tabs>
          <w:tab w:val="left" w:pos="851"/>
          <w:tab w:val="left" w:pos="993"/>
        </w:tabs>
        <w:ind w:firstLine="0"/>
        <w:rPr>
          <w:sz w:val="28"/>
          <w:szCs w:val="28"/>
        </w:rPr>
      </w:pPr>
    </w:p>
    <w:p w14:paraId="292191EA" w14:textId="77777777" w:rsidR="00882459" w:rsidRDefault="00A501BD" w:rsidP="00882459">
      <w:pPr>
        <w:tabs>
          <w:tab w:val="left" w:pos="851"/>
          <w:tab w:val="left" w:pos="993"/>
        </w:tabs>
        <w:ind w:firstLine="0"/>
        <w:rPr>
          <w:sz w:val="28"/>
          <w:szCs w:val="28"/>
        </w:rPr>
      </w:pPr>
      <w:r w:rsidRPr="00A501BD">
        <w:rPr>
          <w:sz w:val="28"/>
          <w:szCs w:val="28"/>
        </w:rPr>
        <w:t xml:space="preserve">Глава Еткульского муниципального </w:t>
      </w:r>
    </w:p>
    <w:p w14:paraId="675BEF2F" w14:textId="2574BE33" w:rsidR="00A501BD" w:rsidRPr="00A501BD" w:rsidRDefault="00A501BD" w:rsidP="00882459">
      <w:pPr>
        <w:tabs>
          <w:tab w:val="left" w:pos="851"/>
          <w:tab w:val="left" w:pos="993"/>
        </w:tabs>
        <w:ind w:firstLine="0"/>
        <w:rPr>
          <w:sz w:val="28"/>
          <w:szCs w:val="28"/>
        </w:rPr>
      </w:pPr>
      <w:r w:rsidRPr="00A501BD">
        <w:rPr>
          <w:sz w:val="28"/>
          <w:szCs w:val="28"/>
        </w:rPr>
        <w:t xml:space="preserve">округа Челябинской области                                        </w:t>
      </w:r>
      <w:r w:rsidR="00882459">
        <w:rPr>
          <w:sz w:val="28"/>
          <w:szCs w:val="28"/>
        </w:rPr>
        <w:t xml:space="preserve">   </w:t>
      </w:r>
      <w:r w:rsidRPr="00A501BD">
        <w:rPr>
          <w:sz w:val="28"/>
          <w:szCs w:val="28"/>
        </w:rPr>
        <w:t xml:space="preserve">                             Ю. В. Кузьменков </w:t>
      </w:r>
    </w:p>
    <w:p w14:paraId="4CF3C15B" w14:textId="77777777" w:rsidR="00A501BD" w:rsidRPr="00A501BD" w:rsidRDefault="00A501BD" w:rsidP="00A501BD">
      <w:pPr>
        <w:tabs>
          <w:tab w:val="left" w:pos="851"/>
          <w:tab w:val="left" w:pos="993"/>
        </w:tabs>
        <w:rPr>
          <w:sz w:val="28"/>
          <w:szCs w:val="28"/>
        </w:rPr>
      </w:pPr>
    </w:p>
    <w:p w14:paraId="3E4D8D63" w14:textId="77777777" w:rsidR="00A501BD" w:rsidRPr="00A501BD" w:rsidRDefault="00A501BD" w:rsidP="00A501BD">
      <w:pPr>
        <w:rPr>
          <w:sz w:val="28"/>
          <w:szCs w:val="28"/>
        </w:rPr>
      </w:pPr>
    </w:p>
    <w:p w14:paraId="4035D3D3" w14:textId="77777777" w:rsidR="00A501BD" w:rsidRPr="00A501BD" w:rsidRDefault="00A501BD" w:rsidP="00A501BD">
      <w:pPr>
        <w:rPr>
          <w:sz w:val="28"/>
          <w:szCs w:val="28"/>
        </w:rPr>
      </w:pPr>
    </w:p>
    <w:p w14:paraId="6C0C1CB7" w14:textId="77777777" w:rsidR="00A501BD" w:rsidRPr="00A501BD" w:rsidRDefault="00A501BD" w:rsidP="00A501BD">
      <w:pPr>
        <w:rPr>
          <w:sz w:val="28"/>
          <w:szCs w:val="28"/>
        </w:rPr>
      </w:pPr>
    </w:p>
    <w:p w14:paraId="27B69B3B" w14:textId="77777777" w:rsidR="00A501BD" w:rsidRPr="00A501BD" w:rsidRDefault="00A501BD" w:rsidP="00A501BD">
      <w:pPr>
        <w:rPr>
          <w:sz w:val="28"/>
          <w:szCs w:val="28"/>
        </w:rPr>
      </w:pPr>
    </w:p>
    <w:p w14:paraId="236DFEED" w14:textId="77777777" w:rsidR="00A501BD" w:rsidRPr="00A501BD" w:rsidRDefault="00A501BD" w:rsidP="00A501BD">
      <w:pPr>
        <w:rPr>
          <w:sz w:val="28"/>
          <w:szCs w:val="28"/>
        </w:rPr>
      </w:pPr>
    </w:p>
    <w:p w14:paraId="4DD9916E" w14:textId="77777777" w:rsidR="00A501BD" w:rsidRPr="00A501BD" w:rsidRDefault="00A501BD" w:rsidP="00A501BD">
      <w:pPr>
        <w:rPr>
          <w:sz w:val="28"/>
          <w:szCs w:val="28"/>
        </w:rPr>
      </w:pPr>
    </w:p>
    <w:p w14:paraId="2EACFFCE" w14:textId="77777777" w:rsidR="00A501BD" w:rsidRDefault="00A501BD" w:rsidP="00A501BD">
      <w:pPr>
        <w:rPr>
          <w:sz w:val="28"/>
          <w:szCs w:val="28"/>
        </w:rPr>
      </w:pPr>
    </w:p>
    <w:p w14:paraId="109D4D48" w14:textId="77777777" w:rsidR="00882459" w:rsidRDefault="00882459" w:rsidP="00A501BD">
      <w:pPr>
        <w:rPr>
          <w:sz w:val="28"/>
          <w:szCs w:val="28"/>
        </w:rPr>
      </w:pPr>
    </w:p>
    <w:p w14:paraId="11DD7C46" w14:textId="77777777" w:rsidR="00882459" w:rsidRDefault="00882459" w:rsidP="00A501BD">
      <w:pPr>
        <w:rPr>
          <w:sz w:val="28"/>
          <w:szCs w:val="28"/>
        </w:rPr>
      </w:pPr>
    </w:p>
    <w:p w14:paraId="743C95CB" w14:textId="77777777" w:rsidR="00882459" w:rsidRDefault="00882459" w:rsidP="00A501BD">
      <w:pPr>
        <w:rPr>
          <w:sz w:val="28"/>
          <w:szCs w:val="28"/>
        </w:rPr>
      </w:pPr>
    </w:p>
    <w:p w14:paraId="13CA1F45" w14:textId="77777777" w:rsidR="00882459" w:rsidRDefault="00882459" w:rsidP="00A501BD">
      <w:pPr>
        <w:rPr>
          <w:sz w:val="28"/>
          <w:szCs w:val="28"/>
        </w:rPr>
      </w:pPr>
    </w:p>
    <w:p w14:paraId="42A2B2E2" w14:textId="77777777" w:rsidR="00882459" w:rsidRDefault="00882459" w:rsidP="00A501BD">
      <w:pPr>
        <w:rPr>
          <w:sz w:val="28"/>
          <w:szCs w:val="28"/>
        </w:rPr>
      </w:pPr>
    </w:p>
    <w:p w14:paraId="263C1A94" w14:textId="77777777" w:rsidR="00882459" w:rsidRDefault="00882459" w:rsidP="00A501BD">
      <w:pPr>
        <w:rPr>
          <w:sz w:val="28"/>
          <w:szCs w:val="28"/>
        </w:rPr>
      </w:pPr>
    </w:p>
    <w:p w14:paraId="73CB86AB" w14:textId="77777777" w:rsidR="00882459" w:rsidRDefault="00882459" w:rsidP="00A501BD">
      <w:pPr>
        <w:rPr>
          <w:sz w:val="28"/>
          <w:szCs w:val="28"/>
        </w:rPr>
      </w:pPr>
    </w:p>
    <w:p w14:paraId="58FDAA85" w14:textId="77777777" w:rsidR="00882459" w:rsidRDefault="00882459" w:rsidP="00A501BD">
      <w:pPr>
        <w:rPr>
          <w:sz w:val="28"/>
          <w:szCs w:val="28"/>
        </w:rPr>
      </w:pPr>
    </w:p>
    <w:p w14:paraId="5303E7EA" w14:textId="77777777" w:rsidR="00882459" w:rsidRDefault="00882459" w:rsidP="00A501BD">
      <w:pPr>
        <w:rPr>
          <w:sz w:val="28"/>
          <w:szCs w:val="28"/>
        </w:rPr>
      </w:pPr>
    </w:p>
    <w:p w14:paraId="0020A0B1" w14:textId="77777777" w:rsidR="00882459" w:rsidRDefault="00882459" w:rsidP="00A501BD">
      <w:pPr>
        <w:rPr>
          <w:sz w:val="28"/>
          <w:szCs w:val="28"/>
        </w:rPr>
      </w:pPr>
    </w:p>
    <w:p w14:paraId="5867B271" w14:textId="77777777" w:rsidR="00882459" w:rsidRDefault="00882459" w:rsidP="00A501BD">
      <w:pPr>
        <w:rPr>
          <w:sz w:val="28"/>
          <w:szCs w:val="28"/>
        </w:rPr>
      </w:pPr>
    </w:p>
    <w:p w14:paraId="298D8395" w14:textId="77777777" w:rsidR="00882459" w:rsidRDefault="00882459" w:rsidP="00A501BD">
      <w:pPr>
        <w:rPr>
          <w:sz w:val="28"/>
          <w:szCs w:val="28"/>
        </w:rPr>
      </w:pPr>
    </w:p>
    <w:p w14:paraId="066330CE" w14:textId="77777777" w:rsidR="00882459" w:rsidRDefault="00882459" w:rsidP="00A501BD">
      <w:pPr>
        <w:rPr>
          <w:sz w:val="28"/>
          <w:szCs w:val="28"/>
        </w:rPr>
      </w:pPr>
    </w:p>
    <w:p w14:paraId="7F0952D1" w14:textId="77777777" w:rsidR="00882459" w:rsidRDefault="00882459" w:rsidP="00A501BD">
      <w:pPr>
        <w:rPr>
          <w:sz w:val="28"/>
          <w:szCs w:val="28"/>
        </w:rPr>
      </w:pPr>
    </w:p>
    <w:p w14:paraId="5E4F576C" w14:textId="77777777" w:rsidR="00882459" w:rsidRDefault="00882459" w:rsidP="00A501BD">
      <w:pPr>
        <w:rPr>
          <w:sz w:val="28"/>
          <w:szCs w:val="28"/>
        </w:rPr>
      </w:pPr>
    </w:p>
    <w:p w14:paraId="4C52E041" w14:textId="43896030" w:rsidR="00882459" w:rsidRDefault="00882459" w:rsidP="00A501BD">
      <w:pPr>
        <w:rPr>
          <w:sz w:val="28"/>
          <w:szCs w:val="28"/>
        </w:rPr>
      </w:pPr>
    </w:p>
    <w:p w14:paraId="083BFADE" w14:textId="0013B992" w:rsidR="006E1D3C" w:rsidRDefault="006E1D3C" w:rsidP="00A501BD">
      <w:pPr>
        <w:rPr>
          <w:sz w:val="28"/>
          <w:szCs w:val="28"/>
        </w:rPr>
      </w:pPr>
    </w:p>
    <w:p w14:paraId="0FC2BBE2" w14:textId="7907AA86" w:rsidR="006E1D3C" w:rsidRDefault="006E1D3C" w:rsidP="00A501BD">
      <w:pPr>
        <w:rPr>
          <w:sz w:val="28"/>
          <w:szCs w:val="28"/>
        </w:rPr>
      </w:pPr>
    </w:p>
    <w:p w14:paraId="3625DCBA" w14:textId="6591A3C2" w:rsidR="00C674F8" w:rsidRDefault="00C674F8" w:rsidP="00A501BD">
      <w:pPr>
        <w:rPr>
          <w:sz w:val="28"/>
          <w:szCs w:val="28"/>
        </w:rPr>
      </w:pPr>
    </w:p>
    <w:p w14:paraId="1F4441AA" w14:textId="1897D7B9" w:rsidR="00C674F8" w:rsidRDefault="00C674F8" w:rsidP="00A501BD">
      <w:pPr>
        <w:rPr>
          <w:sz w:val="28"/>
          <w:szCs w:val="28"/>
        </w:rPr>
      </w:pPr>
    </w:p>
    <w:p w14:paraId="143B9A31" w14:textId="3A30E60C" w:rsidR="00C674F8" w:rsidRDefault="00C674F8" w:rsidP="00A501BD">
      <w:pPr>
        <w:rPr>
          <w:sz w:val="28"/>
          <w:szCs w:val="28"/>
        </w:rPr>
      </w:pPr>
    </w:p>
    <w:p w14:paraId="00F62EA8" w14:textId="7F68A3C4" w:rsidR="00177216" w:rsidRDefault="00177216" w:rsidP="00A501BD">
      <w:pPr>
        <w:rPr>
          <w:sz w:val="28"/>
          <w:szCs w:val="28"/>
        </w:rPr>
      </w:pPr>
    </w:p>
    <w:p w14:paraId="6C5F9402" w14:textId="29BDF535" w:rsidR="00177216" w:rsidRDefault="00177216" w:rsidP="00A501BD">
      <w:pPr>
        <w:rPr>
          <w:sz w:val="28"/>
          <w:szCs w:val="28"/>
        </w:rPr>
      </w:pPr>
    </w:p>
    <w:p w14:paraId="0B653557" w14:textId="77777777" w:rsidR="00882459" w:rsidRDefault="00882459" w:rsidP="00A501BD">
      <w:pPr>
        <w:rPr>
          <w:sz w:val="28"/>
          <w:szCs w:val="28"/>
        </w:rPr>
      </w:pPr>
    </w:p>
    <w:p w14:paraId="7A0F68CF" w14:textId="77777777" w:rsidR="00882459" w:rsidRPr="00A501BD" w:rsidRDefault="00882459" w:rsidP="00A501BD">
      <w:pPr>
        <w:rPr>
          <w:sz w:val="28"/>
          <w:szCs w:val="28"/>
        </w:rPr>
      </w:pPr>
    </w:p>
    <w:p w14:paraId="3DDE4951" w14:textId="77777777" w:rsidR="00A501BD" w:rsidRPr="00A501BD" w:rsidRDefault="00A501BD" w:rsidP="00A501BD">
      <w:pPr>
        <w:rPr>
          <w:sz w:val="28"/>
          <w:szCs w:val="28"/>
        </w:rPr>
      </w:pPr>
    </w:p>
    <w:p w14:paraId="24AE27E8" w14:textId="133E528C" w:rsidR="00462022" w:rsidRPr="00A501BD" w:rsidRDefault="0066063D" w:rsidP="00F76540">
      <w:pPr>
        <w:ind w:left="5670" w:firstLine="0"/>
        <w:jc w:val="left"/>
        <w:rPr>
          <w:sz w:val="28"/>
          <w:szCs w:val="28"/>
        </w:rPr>
      </w:pPr>
      <w:r w:rsidRPr="00A501BD">
        <w:rPr>
          <w:sz w:val="28"/>
          <w:szCs w:val="28"/>
        </w:rPr>
        <w:lastRenderedPageBreak/>
        <w:t>УТВЕРЖДЕНО</w:t>
      </w:r>
      <w:r w:rsidR="00F76540">
        <w:rPr>
          <w:sz w:val="28"/>
          <w:szCs w:val="28"/>
        </w:rPr>
        <w:t>:</w:t>
      </w:r>
    </w:p>
    <w:p w14:paraId="4559ED9E" w14:textId="77777777" w:rsidR="00F76540" w:rsidRDefault="0066063D" w:rsidP="00F76540">
      <w:pPr>
        <w:ind w:left="5670" w:firstLine="0"/>
        <w:jc w:val="left"/>
        <w:rPr>
          <w:sz w:val="28"/>
          <w:szCs w:val="28"/>
        </w:rPr>
      </w:pPr>
      <w:r w:rsidRPr="00A501BD">
        <w:rPr>
          <w:sz w:val="28"/>
          <w:szCs w:val="28"/>
        </w:rPr>
        <w:t>решением</w:t>
      </w:r>
      <w:r w:rsidR="003D70C8" w:rsidRPr="00A501BD">
        <w:rPr>
          <w:sz w:val="28"/>
          <w:szCs w:val="28"/>
        </w:rPr>
        <w:t xml:space="preserve"> </w:t>
      </w:r>
      <w:r w:rsidR="0009672B" w:rsidRPr="00A501BD">
        <w:rPr>
          <w:sz w:val="28"/>
          <w:szCs w:val="28"/>
        </w:rPr>
        <w:t>Собрания депутатов</w:t>
      </w:r>
      <w:r w:rsidR="001C46F2" w:rsidRPr="00A501BD">
        <w:rPr>
          <w:sz w:val="28"/>
          <w:szCs w:val="28"/>
        </w:rPr>
        <w:t xml:space="preserve"> </w:t>
      </w:r>
    </w:p>
    <w:p w14:paraId="49107EFF" w14:textId="58F18A77" w:rsidR="00421581" w:rsidRPr="00A501BD" w:rsidRDefault="00B724CE" w:rsidP="00F76540">
      <w:pPr>
        <w:ind w:left="5670" w:firstLine="0"/>
        <w:jc w:val="left"/>
        <w:rPr>
          <w:sz w:val="28"/>
          <w:szCs w:val="28"/>
        </w:rPr>
      </w:pPr>
      <w:r w:rsidRPr="00A501BD">
        <w:rPr>
          <w:sz w:val="28"/>
          <w:szCs w:val="28"/>
        </w:rPr>
        <w:t>Еткульского муниципального округа</w:t>
      </w:r>
    </w:p>
    <w:p w14:paraId="7016AB18" w14:textId="60731570" w:rsidR="002567CC" w:rsidRPr="00A501BD" w:rsidRDefault="002567CC" w:rsidP="00F76540">
      <w:pPr>
        <w:ind w:left="5670" w:firstLine="0"/>
        <w:jc w:val="left"/>
        <w:rPr>
          <w:sz w:val="28"/>
          <w:szCs w:val="28"/>
        </w:rPr>
      </w:pPr>
      <w:r w:rsidRPr="00A501BD">
        <w:rPr>
          <w:sz w:val="28"/>
          <w:szCs w:val="28"/>
        </w:rPr>
        <w:t>Челябинской области</w:t>
      </w:r>
    </w:p>
    <w:p w14:paraId="0E593EF9" w14:textId="04AD5740" w:rsidR="003D70C8" w:rsidRDefault="00F76540" w:rsidP="00221361">
      <w:pPr>
        <w:ind w:left="5670" w:firstLine="0"/>
        <w:jc w:val="left"/>
        <w:rPr>
          <w:sz w:val="28"/>
          <w:szCs w:val="28"/>
        </w:rPr>
      </w:pPr>
      <w:r>
        <w:rPr>
          <w:sz w:val="28"/>
          <w:szCs w:val="28"/>
        </w:rPr>
        <w:t>о</w:t>
      </w:r>
      <w:r w:rsidR="003D70C8" w:rsidRPr="00A501BD">
        <w:rPr>
          <w:sz w:val="28"/>
          <w:szCs w:val="28"/>
        </w:rPr>
        <w:t>т</w:t>
      </w:r>
      <w:r>
        <w:rPr>
          <w:sz w:val="28"/>
          <w:szCs w:val="28"/>
        </w:rPr>
        <w:t xml:space="preserve"> </w:t>
      </w:r>
      <w:r w:rsidR="00221361">
        <w:rPr>
          <w:sz w:val="28"/>
          <w:szCs w:val="28"/>
        </w:rPr>
        <w:t>__________</w:t>
      </w:r>
      <w:r w:rsidR="003D70C8" w:rsidRPr="00A501BD">
        <w:rPr>
          <w:sz w:val="28"/>
          <w:szCs w:val="28"/>
        </w:rPr>
        <w:t xml:space="preserve"> г.</w:t>
      </w:r>
      <w:r w:rsidR="008F37AA" w:rsidRPr="00A501BD">
        <w:rPr>
          <w:sz w:val="28"/>
          <w:szCs w:val="28"/>
        </w:rPr>
        <w:t xml:space="preserve"> </w:t>
      </w:r>
      <w:r w:rsidR="003D70C8" w:rsidRPr="00A501BD">
        <w:rPr>
          <w:sz w:val="28"/>
          <w:szCs w:val="28"/>
        </w:rPr>
        <w:t xml:space="preserve">№ </w:t>
      </w:r>
      <w:r w:rsidR="00221361">
        <w:rPr>
          <w:sz w:val="28"/>
          <w:szCs w:val="28"/>
        </w:rPr>
        <w:t>____</w:t>
      </w:r>
    </w:p>
    <w:p w14:paraId="08F8EA3A" w14:textId="77777777" w:rsidR="00221361" w:rsidRPr="00A501BD" w:rsidRDefault="00221361" w:rsidP="00221361">
      <w:pPr>
        <w:ind w:left="5670" w:firstLine="0"/>
        <w:jc w:val="left"/>
        <w:rPr>
          <w:sz w:val="28"/>
          <w:szCs w:val="28"/>
        </w:rPr>
      </w:pPr>
    </w:p>
    <w:p w14:paraId="4FB41DDE" w14:textId="69B76C71" w:rsidR="003D70C8" w:rsidRPr="008771CF" w:rsidRDefault="003D70C8" w:rsidP="00F76540">
      <w:pPr>
        <w:ind w:firstLine="0"/>
        <w:jc w:val="center"/>
        <w:rPr>
          <w:b/>
          <w:sz w:val="28"/>
          <w:szCs w:val="28"/>
        </w:rPr>
      </w:pPr>
      <w:r w:rsidRPr="008771CF">
        <w:rPr>
          <w:b/>
          <w:sz w:val="28"/>
          <w:szCs w:val="28"/>
        </w:rPr>
        <w:t>ПОЛОЖЕНИЕ</w:t>
      </w:r>
    </w:p>
    <w:p w14:paraId="4C9388FB" w14:textId="67D4E79B" w:rsidR="003D70C8" w:rsidRPr="008771CF" w:rsidRDefault="003D70C8" w:rsidP="00F76540">
      <w:pPr>
        <w:ind w:firstLine="0"/>
        <w:jc w:val="center"/>
        <w:rPr>
          <w:b/>
          <w:sz w:val="28"/>
          <w:szCs w:val="28"/>
        </w:rPr>
      </w:pPr>
      <w:r w:rsidRPr="008771CF">
        <w:rPr>
          <w:b/>
          <w:sz w:val="28"/>
          <w:szCs w:val="28"/>
        </w:rPr>
        <w:t xml:space="preserve">о </w:t>
      </w:r>
      <w:r w:rsidR="00221361" w:rsidRPr="008771CF">
        <w:rPr>
          <w:b/>
          <w:sz w:val="28"/>
          <w:szCs w:val="28"/>
        </w:rPr>
        <w:t>муниципальном контроле в сфере благоустройства</w:t>
      </w:r>
      <w:r w:rsidRPr="008771CF">
        <w:rPr>
          <w:b/>
          <w:sz w:val="28"/>
          <w:szCs w:val="28"/>
        </w:rPr>
        <w:t xml:space="preserve"> на </w:t>
      </w:r>
      <w:r w:rsidR="00552D6E" w:rsidRPr="008771CF">
        <w:rPr>
          <w:b/>
          <w:sz w:val="28"/>
          <w:szCs w:val="28"/>
        </w:rPr>
        <w:t xml:space="preserve">территории </w:t>
      </w:r>
      <w:r w:rsidR="00B724CE" w:rsidRPr="008771CF">
        <w:rPr>
          <w:b/>
          <w:sz w:val="28"/>
          <w:szCs w:val="28"/>
        </w:rPr>
        <w:t>Еткульского муниципального округа</w:t>
      </w:r>
      <w:r w:rsidR="000D5401" w:rsidRPr="008771CF">
        <w:rPr>
          <w:b/>
          <w:sz w:val="28"/>
          <w:szCs w:val="28"/>
        </w:rPr>
        <w:t xml:space="preserve"> </w:t>
      </w:r>
    </w:p>
    <w:p w14:paraId="2D86EA25" w14:textId="607F01CC" w:rsidR="003402A7" w:rsidRPr="008771CF" w:rsidRDefault="003402A7" w:rsidP="00F76540">
      <w:pPr>
        <w:ind w:firstLine="0"/>
        <w:jc w:val="center"/>
        <w:rPr>
          <w:b/>
          <w:sz w:val="28"/>
          <w:szCs w:val="28"/>
        </w:rPr>
      </w:pPr>
    </w:p>
    <w:p w14:paraId="0080D5DE" w14:textId="36AC885F" w:rsidR="003D70C8" w:rsidRPr="008771CF" w:rsidRDefault="003D70C8" w:rsidP="00F76540">
      <w:pPr>
        <w:pStyle w:val="a6"/>
        <w:numPr>
          <w:ilvl w:val="0"/>
          <w:numId w:val="3"/>
        </w:numPr>
        <w:tabs>
          <w:tab w:val="left" w:pos="284"/>
        </w:tabs>
        <w:ind w:left="0" w:firstLine="0"/>
        <w:jc w:val="center"/>
        <w:rPr>
          <w:b/>
          <w:bCs/>
          <w:sz w:val="28"/>
          <w:szCs w:val="28"/>
        </w:rPr>
      </w:pPr>
      <w:r w:rsidRPr="008771CF">
        <w:rPr>
          <w:b/>
          <w:bCs/>
          <w:sz w:val="28"/>
          <w:szCs w:val="28"/>
        </w:rPr>
        <w:t>Общие положения</w:t>
      </w:r>
    </w:p>
    <w:p w14:paraId="725A871F" w14:textId="77777777" w:rsidR="00D44821" w:rsidRPr="008771CF" w:rsidRDefault="00D44821" w:rsidP="00A501BD">
      <w:pPr>
        <w:rPr>
          <w:b/>
          <w:bCs/>
          <w:sz w:val="28"/>
          <w:szCs w:val="28"/>
        </w:rPr>
      </w:pPr>
    </w:p>
    <w:p w14:paraId="16C5E2D4" w14:textId="1B51C7B2" w:rsidR="0037721A" w:rsidRPr="008771CF" w:rsidRDefault="0037721A" w:rsidP="004E2F3B">
      <w:pPr>
        <w:rPr>
          <w:sz w:val="28"/>
          <w:szCs w:val="28"/>
        </w:rPr>
      </w:pPr>
      <w:r w:rsidRPr="008771CF">
        <w:rPr>
          <w:sz w:val="28"/>
          <w:szCs w:val="28"/>
        </w:rPr>
        <w:t>1. Настоящее Положение о муниципальном контроле в сфере благоустройства на территории Еткульского муниципального округа (далее по тексту - Положение) устанавливает порядок организации и осуществления муниципального контроля в сфере благоустройства (далее по тексту - муниципальный контроль) на территории Еткульского муниципального округа (далее по тексту - муниципальный округ).</w:t>
      </w:r>
    </w:p>
    <w:p w14:paraId="409BAFDD" w14:textId="130E1C9D" w:rsidR="0037721A" w:rsidRPr="008771CF" w:rsidRDefault="0037721A" w:rsidP="004E2F3B">
      <w:pPr>
        <w:rPr>
          <w:sz w:val="28"/>
          <w:szCs w:val="28"/>
        </w:rPr>
      </w:pPr>
      <w:r w:rsidRPr="008771CF">
        <w:rPr>
          <w:sz w:val="28"/>
          <w:szCs w:val="28"/>
        </w:rPr>
        <w:t>2. Муниципальный контроль осуществляется в соответствии со </w:t>
      </w:r>
      <w:hyperlink r:id="rId9" w:anchor="/document/12125267/entry/260200" w:history="1">
        <w:r w:rsidRPr="008771CF">
          <w:rPr>
            <w:rStyle w:val="aa"/>
            <w:color w:val="auto"/>
            <w:sz w:val="28"/>
            <w:szCs w:val="28"/>
            <w:u w:val="none"/>
          </w:rPr>
          <w:t>статьей 2.6.2</w:t>
        </w:r>
      </w:hyperlink>
      <w:r w:rsidRPr="008771CF">
        <w:rPr>
          <w:sz w:val="28"/>
          <w:szCs w:val="28"/>
        </w:rPr>
        <w:t> Кодекса об административных право</w:t>
      </w:r>
      <w:r w:rsidR="006E1D3C" w:rsidRPr="008771CF">
        <w:rPr>
          <w:sz w:val="28"/>
          <w:szCs w:val="28"/>
        </w:rPr>
        <w:t>нарушениях Российской Федерации</w:t>
      </w:r>
      <w:r w:rsidRPr="008771CF">
        <w:rPr>
          <w:sz w:val="28"/>
          <w:szCs w:val="28"/>
        </w:rPr>
        <w:t xml:space="preserve"> и Правилами благоустройства территории Еткульского муниципального округа, утвержденными</w:t>
      </w:r>
      <w:r w:rsidR="006E1D3C" w:rsidRPr="008771CF">
        <w:rPr>
          <w:sz w:val="28"/>
          <w:szCs w:val="28"/>
        </w:rPr>
        <w:t xml:space="preserve"> решением</w:t>
      </w:r>
      <w:r w:rsidRPr="008771CF">
        <w:rPr>
          <w:sz w:val="28"/>
          <w:szCs w:val="28"/>
        </w:rPr>
        <w:t xml:space="preserve"> Собрания депутатов Еткульского муниципального округа</w:t>
      </w:r>
      <w:r w:rsidR="006E1D3C" w:rsidRPr="008771CF">
        <w:rPr>
          <w:sz w:val="28"/>
          <w:szCs w:val="28"/>
        </w:rPr>
        <w:t xml:space="preserve"> № 3</w:t>
      </w:r>
      <w:r w:rsidR="00A01BC3" w:rsidRPr="008771CF">
        <w:rPr>
          <w:sz w:val="28"/>
          <w:szCs w:val="28"/>
        </w:rPr>
        <w:t>0</w:t>
      </w:r>
      <w:r w:rsidRPr="008771CF">
        <w:rPr>
          <w:sz w:val="28"/>
          <w:szCs w:val="28"/>
        </w:rPr>
        <w:t>6 от 24 июня 2026 года.</w:t>
      </w:r>
    </w:p>
    <w:p w14:paraId="2FB68AC0" w14:textId="77777777" w:rsidR="0037721A" w:rsidRPr="008771CF" w:rsidRDefault="0037721A" w:rsidP="004E2F3B">
      <w:pPr>
        <w:rPr>
          <w:sz w:val="28"/>
          <w:szCs w:val="28"/>
        </w:rPr>
      </w:pPr>
      <w:r w:rsidRPr="008771CF">
        <w:rPr>
          <w:sz w:val="28"/>
          <w:szCs w:val="28"/>
        </w:rPr>
        <w:t>Целью муниципального контроля является создание и поддержание безопасной, эстетически привлекательной и функциональной городской среды для всех жителей.</w:t>
      </w:r>
    </w:p>
    <w:p w14:paraId="08F5BCF2" w14:textId="6D5C82BD" w:rsidR="0037721A" w:rsidRPr="008771CF" w:rsidRDefault="0037721A" w:rsidP="004E2F3B">
      <w:pPr>
        <w:rPr>
          <w:sz w:val="28"/>
          <w:szCs w:val="28"/>
        </w:rPr>
      </w:pPr>
      <w:r w:rsidRPr="008771CF">
        <w:rPr>
          <w:sz w:val="28"/>
          <w:szCs w:val="28"/>
        </w:rPr>
        <w:t>3. Деятельность по организации и осуществлению муниципального контроля ведется в соответствии с </w:t>
      </w:r>
      <w:hyperlink r:id="rId10" w:anchor="/document/74449814/entry/200" w:history="1">
        <w:r w:rsidRPr="008771CF">
          <w:rPr>
            <w:rStyle w:val="aa"/>
            <w:color w:val="auto"/>
            <w:sz w:val="28"/>
            <w:szCs w:val="28"/>
            <w:u w:val="none"/>
          </w:rPr>
          <w:t>главой 2</w:t>
        </w:r>
      </w:hyperlink>
      <w:r w:rsidRPr="008771CF">
        <w:rPr>
          <w:sz w:val="28"/>
          <w:szCs w:val="28"/>
        </w:rPr>
        <w:t> Федерального закона от 31 июля 2020 года</w:t>
      </w:r>
      <w:r w:rsidR="00A64FF3" w:rsidRPr="008771CF">
        <w:rPr>
          <w:sz w:val="28"/>
          <w:szCs w:val="28"/>
        </w:rPr>
        <w:t xml:space="preserve"> </w:t>
      </w:r>
      <w:r w:rsidRPr="008771CF">
        <w:rPr>
          <w:sz w:val="28"/>
          <w:szCs w:val="28"/>
        </w:rPr>
        <w:t xml:space="preserve">№ 248-ФЗ </w:t>
      </w:r>
      <w:r w:rsidR="00A64FF3" w:rsidRPr="008771CF">
        <w:rPr>
          <w:sz w:val="28"/>
          <w:szCs w:val="28"/>
        </w:rPr>
        <w:t>«</w:t>
      </w:r>
      <w:r w:rsidRPr="008771CF">
        <w:rPr>
          <w:sz w:val="28"/>
          <w:szCs w:val="28"/>
        </w:rPr>
        <w:t>О государственном контроле (надзоре) и муниципальном контроле в Российской Федерации</w:t>
      </w:r>
      <w:r w:rsidR="00A64FF3" w:rsidRPr="008771CF">
        <w:rPr>
          <w:sz w:val="28"/>
          <w:szCs w:val="28"/>
        </w:rPr>
        <w:t>»</w:t>
      </w:r>
      <w:r w:rsidRPr="008771CF">
        <w:rPr>
          <w:sz w:val="28"/>
          <w:szCs w:val="28"/>
        </w:rPr>
        <w:t xml:space="preserve"> (далее по тексту - Федеральный закон № 248-ФЗ),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Челябинской области, муниципальными правовыми актами муниципального округа.</w:t>
      </w:r>
    </w:p>
    <w:p w14:paraId="565E578B" w14:textId="77777777" w:rsidR="0037721A" w:rsidRPr="008771CF" w:rsidRDefault="0037721A" w:rsidP="004E2F3B">
      <w:pPr>
        <w:rPr>
          <w:sz w:val="28"/>
          <w:szCs w:val="28"/>
        </w:rPr>
      </w:pPr>
      <w:r w:rsidRPr="008771CF">
        <w:rPr>
          <w:sz w:val="28"/>
          <w:szCs w:val="28"/>
        </w:rPr>
        <w:t>4. Предметом муниципального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в сфере благоустройства, за нарушение которых законодательством предусмотрена административная ответственность (далее по тексту - обязательные требования).</w:t>
      </w:r>
    </w:p>
    <w:p w14:paraId="7C516235" w14:textId="77777777" w:rsidR="0037721A" w:rsidRPr="008771CF" w:rsidRDefault="0037721A" w:rsidP="004E2F3B">
      <w:pPr>
        <w:rPr>
          <w:sz w:val="28"/>
          <w:szCs w:val="28"/>
        </w:rPr>
      </w:pPr>
      <w:r w:rsidRPr="008771CF">
        <w:rPr>
          <w:sz w:val="28"/>
          <w:szCs w:val="28"/>
        </w:rPr>
        <w:t>5. Объектами муниципального контроля (далее по тексту - объект контроля) являются:</w:t>
      </w:r>
    </w:p>
    <w:p w14:paraId="59318EFA" w14:textId="77777777" w:rsidR="0037721A" w:rsidRPr="008771CF" w:rsidRDefault="0037721A" w:rsidP="004E2F3B">
      <w:pPr>
        <w:rPr>
          <w:sz w:val="28"/>
          <w:szCs w:val="28"/>
        </w:rPr>
      </w:pPr>
      <w:r w:rsidRPr="008771CF">
        <w:rPr>
          <w:sz w:val="28"/>
          <w:szCs w:val="28"/>
        </w:rPr>
        <w:t>1) деятельность, действия (бездействие) контролируемых лиц, в рамках которых должны соблюдаться обязательные требования в сфере благоустройства, в том числе предъявляемые к контролируемым лицам, осуществляющим деятельность, действия (бездействие);</w:t>
      </w:r>
    </w:p>
    <w:p w14:paraId="5D46F33F" w14:textId="77777777" w:rsidR="0037721A" w:rsidRPr="008771CF" w:rsidRDefault="0037721A" w:rsidP="004E2F3B">
      <w:pPr>
        <w:rPr>
          <w:sz w:val="28"/>
          <w:szCs w:val="28"/>
        </w:rPr>
      </w:pPr>
      <w:r w:rsidRPr="008771CF">
        <w:rPr>
          <w:sz w:val="28"/>
          <w:szCs w:val="28"/>
        </w:rPr>
        <w:t>2) результаты деятельности контролируемых лиц, в том числе работы и услуги, к которым предъявляются обязательные требования;</w:t>
      </w:r>
    </w:p>
    <w:p w14:paraId="52CEFEF5" w14:textId="61603191" w:rsidR="00EC1E98" w:rsidRPr="008771CF" w:rsidRDefault="0037721A" w:rsidP="008A4816">
      <w:pPr>
        <w:rPr>
          <w:sz w:val="28"/>
          <w:szCs w:val="28"/>
        </w:rPr>
      </w:pPr>
      <w:r w:rsidRPr="008771CF">
        <w:rPr>
          <w:sz w:val="28"/>
          <w:szCs w:val="28"/>
        </w:rPr>
        <w:lastRenderedPageBreak/>
        <w:t xml:space="preserve">3) </w:t>
      </w:r>
      <w:r w:rsidR="008A4816" w:rsidRPr="008771CF">
        <w:rPr>
          <w:sz w:val="28"/>
          <w:szCs w:val="28"/>
        </w:rPr>
        <w:t xml:space="preserve">объекты благоустройства, элементы благоустройства, здания, строения, сооружения, строительные площадки, объекты инженерной инфраструктуры, объекты транспортной инфраструктуры, зеленые насаждения, элементы, технические средства, оборудование, способствующие передвижению маломобильных групп населения, </w:t>
      </w:r>
      <w:r w:rsidRPr="008771CF">
        <w:rPr>
          <w:sz w:val="28"/>
          <w:szCs w:val="28"/>
        </w:rPr>
        <w:t>которыми контролируемые лица владеют и (или) пользуются и к которым предъявляются обязательные требования в сфере благоустройства.</w:t>
      </w:r>
      <w:r w:rsidR="00EC1E98" w:rsidRPr="008771CF">
        <w:rPr>
          <w:sz w:val="28"/>
          <w:szCs w:val="28"/>
        </w:rPr>
        <w:t xml:space="preserve"> </w:t>
      </w:r>
    </w:p>
    <w:p w14:paraId="2E16EA33" w14:textId="756A7724" w:rsidR="0037721A" w:rsidRPr="008771CF" w:rsidRDefault="0037721A" w:rsidP="004E2F3B">
      <w:pPr>
        <w:rPr>
          <w:sz w:val="28"/>
          <w:szCs w:val="28"/>
        </w:rPr>
      </w:pPr>
      <w:r w:rsidRPr="008771CF">
        <w:rPr>
          <w:sz w:val="28"/>
          <w:szCs w:val="28"/>
        </w:rPr>
        <w:t xml:space="preserve">6. Уполномоченным органом, осуществляющим муниципальный контроль на территории муниципального округа, является </w:t>
      </w:r>
      <w:r w:rsidR="00A64FF3" w:rsidRPr="008771CF">
        <w:rPr>
          <w:sz w:val="28"/>
          <w:szCs w:val="28"/>
        </w:rPr>
        <w:t>а</w:t>
      </w:r>
      <w:r w:rsidRPr="008771CF">
        <w:rPr>
          <w:sz w:val="28"/>
          <w:szCs w:val="28"/>
        </w:rPr>
        <w:t xml:space="preserve">дминистрация </w:t>
      </w:r>
      <w:r w:rsidR="004651DD" w:rsidRPr="008771CF">
        <w:rPr>
          <w:sz w:val="28"/>
          <w:szCs w:val="28"/>
        </w:rPr>
        <w:t>Еткуль</w:t>
      </w:r>
      <w:r w:rsidRPr="008771CF">
        <w:rPr>
          <w:sz w:val="28"/>
          <w:szCs w:val="28"/>
        </w:rPr>
        <w:t xml:space="preserve">ского муниципального округа (далее по тексту - </w:t>
      </w:r>
      <w:r w:rsidR="00A64FF3" w:rsidRPr="008771CF">
        <w:rPr>
          <w:sz w:val="28"/>
          <w:szCs w:val="28"/>
        </w:rPr>
        <w:t>а</w:t>
      </w:r>
      <w:r w:rsidRPr="008771CF">
        <w:rPr>
          <w:sz w:val="28"/>
          <w:szCs w:val="28"/>
        </w:rPr>
        <w:t>дминистрация муниципального округа) (далее по тексту - контрольный орган).</w:t>
      </w:r>
    </w:p>
    <w:p w14:paraId="402366F7" w14:textId="2017F990" w:rsidR="0037721A" w:rsidRPr="008771CF" w:rsidRDefault="0037721A" w:rsidP="004E2F3B">
      <w:pPr>
        <w:rPr>
          <w:sz w:val="28"/>
          <w:szCs w:val="28"/>
        </w:rPr>
      </w:pPr>
      <w:r w:rsidRPr="008771CF">
        <w:rPr>
          <w:sz w:val="28"/>
          <w:szCs w:val="28"/>
        </w:rPr>
        <w:t xml:space="preserve">7. Должностным лицом, уполномоченным на принятие решений о проведении контрольных мероприятий, является </w:t>
      </w:r>
      <w:r w:rsidR="00A64FF3" w:rsidRPr="008771CF">
        <w:rPr>
          <w:sz w:val="28"/>
          <w:szCs w:val="28"/>
        </w:rPr>
        <w:t xml:space="preserve">глава </w:t>
      </w:r>
      <w:r w:rsidR="00FF3809" w:rsidRPr="008771CF">
        <w:rPr>
          <w:sz w:val="28"/>
          <w:szCs w:val="28"/>
        </w:rPr>
        <w:t>Еткульского муниципального округа, либо при его отсутствии - заместитель главы Еткульского муниципального округа</w:t>
      </w:r>
      <w:r w:rsidR="008A4816" w:rsidRPr="008771CF">
        <w:rPr>
          <w:sz w:val="28"/>
          <w:szCs w:val="28"/>
        </w:rPr>
        <w:t>, курирующий данное направление</w:t>
      </w:r>
      <w:r w:rsidRPr="008771CF">
        <w:rPr>
          <w:sz w:val="28"/>
          <w:szCs w:val="28"/>
        </w:rPr>
        <w:t>.</w:t>
      </w:r>
    </w:p>
    <w:p w14:paraId="6E9B12EE" w14:textId="77777777" w:rsidR="0026495F" w:rsidRPr="008771CF" w:rsidRDefault="00FF3809" w:rsidP="004E2F3B">
      <w:pPr>
        <w:rPr>
          <w:sz w:val="28"/>
          <w:szCs w:val="28"/>
        </w:rPr>
      </w:pPr>
      <w:r w:rsidRPr="008771CF">
        <w:rPr>
          <w:sz w:val="28"/>
          <w:szCs w:val="28"/>
        </w:rPr>
        <w:t xml:space="preserve">Должностным лицом, уполномоченным на проведение конкретных профилактических мероприятий или контрольных (надзорных) мероприятий, является должностное лицо контрольного органа, в должностные обязанности которого, в соответствии с должностным регламентом 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w:t>
      </w:r>
    </w:p>
    <w:p w14:paraId="290C3C55" w14:textId="33327F12" w:rsidR="00FF3809" w:rsidRPr="008771CF" w:rsidRDefault="0026495F" w:rsidP="004E2F3B">
      <w:pPr>
        <w:rPr>
          <w:sz w:val="28"/>
          <w:szCs w:val="28"/>
        </w:rPr>
      </w:pPr>
      <w:r w:rsidRPr="008771CF">
        <w:rPr>
          <w:sz w:val="28"/>
          <w:szCs w:val="28"/>
        </w:rPr>
        <w:t>8. Д</w:t>
      </w:r>
      <w:r w:rsidR="00FF3809" w:rsidRPr="008771CF">
        <w:rPr>
          <w:sz w:val="28"/>
          <w:szCs w:val="28"/>
        </w:rPr>
        <w:t xml:space="preserve">олжностное лицо объявляет и подписывает предостережения о недопустимости нарушений обязательных требований согласно статье 49 Федерального закона № 248-ФЗ и осуществляет подписание решений, выданных в соответствии с п.п.1 части 2 статьи 90 Федерального закона № 248-ФЗ. </w:t>
      </w:r>
    </w:p>
    <w:p w14:paraId="7C5D83BE" w14:textId="77777777" w:rsidR="0037721A" w:rsidRPr="008771CF" w:rsidRDefault="0037721A" w:rsidP="004E2F3B">
      <w:pPr>
        <w:rPr>
          <w:sz w:val="28"/>
          <w:szCs w:val="28"/>
        </w:rPr>
      </w:pPr>
      <w:r w:rsidRPr="008771CF">
        <w:rPr>
          <w:sz w:val="28"/>
          <w:szCs w:val="28"/>
        </w:rPr>
        <w:t>9. Перечень лиц, уполномоченных на осуществление муниципального контроля (далее по тексту - инспектор), утверждаются распоряжением контрольного органа, их права и обязанности предусмотрены </w:t>
      </w:r>
      <w:hyperlink r:id="rId11" w:anchor="/document/74449814/entry/29" w:history="1">
        <w:r w:rsidRPr="008771CF">
          <w:rPr>
            <w:rStyle w:val="aa"/>
            <w:color w:val="auto"/>
            <w:sz w:val="28"/>
            <w:szCs w:val="28"/>
            <w:u w:val="none"/>
          </w:rPr>
          <w:t>статьей 29</w:t>
        </w:r>
      </w:hyperlink>
      <w:r w:rsidRPr="008771CF">
        <w:rPr>
          <w:sz w:val="28"/>
          <w:szCs w:val="28"/>
        </w:rPr>
        <w:t> Федерального закона № 248-ФЗ.</w:t>
      </w:r>
    </w:p>
    <w:p w14:paraId="2A93F8B3" w14:textId="14329155" w:rsidR="0037721A" w:rsidRPr="008771CF" w:rsidRDefault="0037721A" w:rsidP="004E2F3B">
      <w:pPr>
        <w:rPr>
          <w:sz w:val="28"/>
          <w:szCs w:val="28"/>
        </w:rPr>
      </w:pPr>
      <w:r w:rsidRPr="008771CF">
        <w:rPr>
          <w:sz w:val="28"/>
          <w:szCs w:val="28"/>
        </w:rPr>
        <w:t xml:space="preserve">10. Учет объектов контроля, сведений о категориях риска, контрольных и профилактических мероприятиях, их результатах осуществляется контрольным органом с использованием государственной информационной системы </w:t>
      </w:r>
      <w:r w:rsidR="00D9446A" w:rsidRPr="008771CF">
        <w:rPr>
          <w:sz w:val="28"/>
          <w:szCs w:val="28"/>
        </w:rPr>
        <w:t>«</w:t>
      </w:r>
      <w:r w:rsidRPr="008771CF">
        <w:rPr>
          <w:sz w:val="28"/>
          <w:szCs w:val="28"/>
        </w:rPr>
        <w:t>Единый реестр контрольных (надзорных) мероприятий</w:t>
      </w:r>
      <w:r w:rsidR="00D9446A" w:rsidRPr="008771CF">
        <w:rPr>
          <w:sz w:val="28"/>
          <w:szCs w:val="28"/>
        </w:rPr>
        <w:t>»</w:t>
      </w:r>
      <w:r w:rsidRPr="008771CF">
        <w:rPr>
          <w:sz w:val="28"/>
          <w:szCs w:val="28"/>
        </w:rPr>
        <w:t xml:space="preserve"> (ЕРКНМ) в порядке, установленном </w:t>
      </w:r>
      <w:hyperlink r:id="rId12" w:anchor="/document/74449814/entry/0" w:history="1">
        <w:r w:rsidRPr="008771CF">
          <w:rPr>
            <w:rStyle w:val="aa"/>
            <w:color w:val="auto"/>
            <w:sz w:val="28"/>
            <w:szCs w:val="28"/>
            <w:u w:val="none"/>
          </w:rPr>
          <w:t>Федеральным законом</w:t>
        </w:r>
      </w:hyperlink>
      <w:r w:rsidRPr="008771CF">
        <w:rPr>
          <w:sz w:val="28"/>
          <w:szCs w:val="28"/>
        </w:rPr>
        <w:t> № 248-ФЗ и нормативными правовыми актами Правительства Российской Федерации.</w:t>
      </w:r>
    </w:p>
    <w:p w14:paraId="09B8BB6E" w14:textId="1D96E57A" w:rsidR="0037721A" w:rsidRPr="008771CF" w:rsidRDefault="0037721A" w:rsidP="004E2F3B">
      <w:pPr>
        <w:rPr>
          <w:sz w:val="28"/>
          <w:szCs w:val="28"/>
        </w:rPr>
      </w:pPr>
      <w:r w:rsidRPr="008771CF">
        <w:rPr>
          <w:sz w:val="28"/>
          <w:szCs w:val="28"/>
        </w:rPr>
        <w:t>11. Информирование контролируемых лиц о решениях и действиях контрольного органа осуществляется путем размещения соответствующей информации в ЕРКНМ, на </w:t>
      </w:r>
      <w:hyperlink r:id="rId13" w:tgtFrame="_blank" w:history="1">
        <w:r w:rsidRPr="008771CF">
          <w:rPr>
            <w:rStyle w:val="aa"/>
            <w:color w:val="auto"/>
            <w:sz w:val="28"/>
            <w:szCs w:val="28"/>
            <w:u w:val="none"/>
          </w:rPr>
          <w:t>официальном сайте</w:t>
        </w:r>
      </w:hyperlink>
      <w:r w:rsidRPr="008771CF">
        <w:rPr>
          <w:sz w:val="28"/>
          <w:szCs w:val="28"/>
        </w:rPr>
        <w:t xml:space="preserve"> администрации округа в информационно-телекоммуникационной сети </w:t>
      </w:r>
      <w:r w:rsidR="00D9446A" w:rsidRPr="008771CF">
        <w:rPr>
          <w:sz w:val="28"/>
          <w:szCs w:val="28"/>
        </w:rPr>
        <w:t>«</w:t>
      </w:r>
      <w:r w:rsidRPr="008771CF">
        <w:rPr>
          <w:sz w:val="28"/>
          <w:szCs w:val="28"/>
        </w:rPr>
        <w:t>Интернет</w:t>
      </w:r>
      <w:r w:rsidR="00D9446A" w:rsidRPr="008771CF">
        <w:rPr>
          <w:sz w:val="28"/>
          <w:szCs w:val="28"/>
        </w:rPr>
        <w:t>»</w:t>
      </w:r>
      <w:r w:rsidRPr="008771CF">
        <w:rPr>
          <w:sz w:val="28"/>
          <w:szCs w:val="28"/>
        </w:rPr>
        <w:t>, а также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0EE2CB9" w14:textId="77777777" w:rsidR="00D9446A" w:rsidRPr="008771CF" w:rsidRDefault="00D9446A" w:rsidP="004E2F3B">
      <w:pPr>
        <w:rPr>
          <w:sz w:val="28"/>
          <w:szCs w:val="28"/>
        </w:rPr>
      </w:pPr>
    </w:p>
    <w:p w14:paraId="0EFB1A9E" w14:textId="17959BE5" w:rsidR="0037721A" w:rsidRPr="008771CF" w:rsidRDefault="007261E1" w:rsidP="004E2F3B">
      <w:pPr>
        <w:jc w:val="center"/>
        <w:rPr>
          <w:b/>
          <w:sz w:val="28"/>
          <w:szCs w:val="28"/>
        </w:rPr>
      </w:pPr>
      <w:r w:rsidRPr="008771CF">
        <w:rPr>
          <w:b/>
          <w:sz w:val="32"/>
          <w:szCs w:val="32"/>
          <w:lang w:val="en-US"/>
        </w:rPr>
        <w:t>II</w:t>
      </w:r>
      <w:r w:rsidR="0037721A" w:rsidRPr="008771CF">
        <w:rPr>
          <w:b/>
          <w:sz w:val="32"/>
          <w:szCs w:val="32"/>
        </w:rPr>
        <w:t>.</w:t>
      </w:r>
      <w:r w:rsidR="0037721A" w:rsidRPr="008771CF">
        <w:rPr>
          <w:sz w:val="32"/>
          <w:szCs w:val="32"/>
        </w:rPr>
        <w:t xml:space="preserve"> </w:t>
      </w:r>
      <w:r w:rsidR="0037721A" w:rsidRPr="008771CF">
        <w:rPr>
          <w:b/>
          <w:sz w:val="28"/>
          <w:szCs w:val="28"/>
        </w:rPr>
        <w:t>Управление рисками причинения вреда (ущерба) охраняемым законом ценностям при осуществлении муниципального контроля. Категории риска</w:t>
      </w:r>
    </w:p>
    <w:p w14:paraId="5238E6F4" w14:textId="77777777" w:rsidR="0037721A" w:rsidRPr="008771CF" w:rsidRDefault="0037721A" w:rsidP="004E2F3B">
      <w:pPr>
        <w:rPr>
          <w:sz w:val="28"/>
          <w:szCs w:val="28"/>
        </w:rPr>
      </w:pPr>
      <w:r w:rsidRPr="008771CF">
        <w:rPr>
          <w:sz w:val="28"/>
          <w:szCs w:val="28"/>
        </w:rPr>
        <w:t xml:space="preserve">12. Муниципальный контроль осуществляются на основе управления рисками причинения вреда (ущерба), определяющего выбор профилактических мероприятий </w:t>
      </w:r>
      <w:r w:rsidRPr="008771CF">
        <w:rPr>
          <w:sz w:val="28"/>
          <w:szCs w:val="28"/>
        </w:rPr>
        <w:lastRenderedPageBreak/>
        <w:t>и контрольных мероприятий, их содержание (в том числе объем проверяемых обязательных требований), интенсивность и результаты.</w:t>
      </w:r>
    </w:p>
    <w:p w14:paraId="6C010A63" w14:textId="77777777" w:rsidR="0037721A" w:rsidRPr="008771CF" w:rsidRDefault="0037721A" w:rsidP="004E2F3B">
      <w:pPr>
        <w:rPr>
          <w:sz w:val="28"/>
          <w:szCs w:val="28"/>
        </w:rPr>
      </w:pPr>
      <w:r w:rsidRPr="008771CF">
        <w:rPr>
          <w:sz w:val="28"/>
          <w:szCs w:val="28"/>
        </w:rPr>
        <w:t>13. Под риском причинения вреда (ущерба) в целях настоящего Положения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14:paraId="7EF85971" w14:textId="77777777" w:rsidR="0037721A" w:rsidRPr="008771CF" w:rsidRDefault="0037721A" w:rsidP="004E2F3B">
      <w:pPr>
        <w:rPr>
          <w:sz w:val="28"/>
          <w:szCs w:val="28"/>
        </w:rPr>
      </w:pPr>
      <w:r w:rsidRPr="008771CF">
        <w:rPr>
          <w:sz w:val="28"/>
          <w:szCs w:val="28"/>
        </w:rPr>
        <w:t>14. Под оценкой риска причинения вреда (ущерба) в целях настоящего Положения понимается деятельность контрольного органа по определению вероятности возникновения риска и масштаба вреда (ущерба) для охраняемых законом ценностей.</w:t>
      </w:r>
    </w:p>
    <w:p w14:paraId="188C5065" w14:textId="77777777" w:rsidR="0037721A" w:rsidRPr="008771CF" w:rsidRDefault="0037721A" w:rsidP="004E2F3B">
      <w:pPr>
        <w:rPr>
          <w:sz w:val="28"/>
          <w:szCs w:val="28"/>
        </w:rPr>
      </w:pPr>
      <w:r w:rsidRPr="008771CF">
        <w:rPr>
          <w:sz w:val="28"/>
          <w:szCs w:val="28"/>
        </w:rPr>
        <w:t>15. Под управлением риском причинения вреда (ущерба) в целях настоящего Положения понимается осуществление на основе оценки рисков причинения вреда (ущерба) профилактических мероприятий и контрольных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муниципального контроля должен закрепляться в ключевых показателях вида контроля.</w:t>
      </w:r>
    </w:p>
    <w:p w14:paraId="59F4EE68" w14:textId="77777777" w:rsidR="0037721A" w:rsidRPr="008771CF" w:rsidRDefault="0037721A" w:rsidP="004E2F3B">
      <w:pPr>
        <w:rPr>
          <w:sz w:val="28"/>
          <w:szCs w:val="28"/>
        </w:rPr>
      </w:pPr>
      <w:r w:rsidRPr="008771CF">
        <w:rPr>
          <w:sz w:val="28"/>
          <w:szCs w:val="28"/>
        </w:rPr>
        <w:t>16. Контрольным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14:paraId="246B0312" w14:textId="77777777" w:rsidR="0037721A" w:rsidRPr="008771CF" w:rsidRDefault="0037721A" w:rsidP="004E2F3B">
      <w:pPr>
        <w:rPr>
          <w:sz w:val="28"/>
          <w:szCs w:val="28"/>
        </w:rPr>
      </w:pPr>
      <w:r w:rsidRPr="008771CF">
        <w:rPr>
          <w:sz w:val="28"/>
          <w:szCs w:val="28"/>
        </w:rPr>
        <w:t>17. Контрольный орган относит объекты контроля к одной из следующих категорий риска:</w:t>
      </w:r>
    </w:p>
    <w:p w14:paraId="3861839C" w14:textId="77777777" w:rsidR="0037721A" w:rsidRPr="008771CF" w:rsidRDefault="0037721A" w:rsidP="004E2F3B">
      <w:pPr>
        <w:rPr>
          <w:sz w:val="28"/>
          <w:szCs w:val="28"/>
        </w:rPr>
      </w:pPr>
      <w:r w:rsidRPr="008771CF">
        <w:rPr>
          <w:sz w:val="28"/>
          <w:szCs w:val="28"/>
        </w:rPr>
        <w:t>1) средний риск;</w:t>
      </w:r>
    </w:p>
    <w:p w14:paraId="1002C8BF" w14:textId="77777777" w:rsidR="0037721A" w:rsidRPr="008771CF" w:rsidRDefault="0037721A" w:rsidP="004E2F3B">
      <w:pPr>
        <w:rPr>
          <w:sz w:val="28"/>
          <w:szCs w:val="28"/>
        </w:rPr>
      </w:pPr>
      <w:r w:rsidRPr="008771CF">
        <w:rPr>
          <w:sz w:val="28"/>
          <w:szCs w:val="28"/>
        </w:rPr>
        <w:t>2) умеренный риск;</w:t>
      </w:r>
    </w:p>
    <w:p w14:paraId="55DC0F64" w14:textId="77777777" w:rsidR="0037721A" w:rsidRPr="008771CF" w:rsidRDefault="0037721A" w:rsidP="004E2F3B">
      <w:pPr>
        <w:rPr>
          <w:sz w:val="28"/>
          <w:szCs w:val="28"/>
        </w:rPr>
      </w:pPr>
      <w:r w:rsidRPr="008771CF">
        <w:rPr>
          <w:sz w:val="28"/>
          <w:szCs w:val="28"/>
        </w:rPr>
        <w:t>3) низкий риск.</w:t>
      </w:r>
    </w:p>
    <w:p w14:paraId="76475E85" w14:textId="0FAC1DE1" w:rsidR="0037721A" w:rsidRPr="008771CF" w:rsidRDefault="0037721A" w:rsidP="004E2F3B">
      <w:pPr>
        <w:rPr>
          <w:sz w:val="28"/>
          <w:szCs w:val="28"/>
        </w:rPr>
      </w:pPr>
      <w:r w:rsidRPr="008771CF">
        <w:rPr>
          <w:sz w:val="28"/>
          <w:szCs w:val="28"/>
        </w:rPr>
        <w:t>18. Критерии отнесения объектов контроля к категориям риска установлены </w:t>
      </w:r>
      <w:hyperlink r:id="rId14" w:anchor="/document/414343943/entry/11" w:history="1">
        <w:r w:rsidRPr="008771CF">
          <w:rPr>
            <w:rStyle w:val="aa"/>
            <w:color w:val="auto"/>
            <w:sz w:val="28"/>
            <w:szCs w:val="28"/>
            <w:u w:val="none"/>
          </w:rPr>
          <w:t>приложением 1</w:t>
        </w:r>
      </w:hyperlink>
      <w:r w:rsidRPr="008771CF">
        <w:rPr>
          <w:sz w:val="28"/>
          <w:szCs w:val="28"/>
        </w:rPr>
        <w:t> к настоящему Положению.</w:t>
      </w:r>
    </w:p>
    <w:p w14:paraId="2B020370" w14:textId="77777777" w:rsidR="0037721A" w:rsidRPr="008771CF" w:rsidRDefault="0037721A" w:rsidP="004E2F3B">
      <w:pPr>
        <w:rPr>
          <w:sz w:val="28"/>
          <w:szCs w:val="28"/>
        </w:rPr>
      </w:pPr>
      <w:r w:rsidRPr="008771CF">
        <w:rPr>
          <w:sz w:val="28"/>
          <w:szCs w:val="28"/>
        </w:rPr>
        <w:t>19. Отнесение объекта контроля к категории риска осуществляется контрольным органом в соответствии с </w:t>
      </w:r>
      <w:hyperlink r:id="rId15" w:anchor="/document/74449814/entry/2403" w:history="1">
        <w:r w:rsidRPr="008771CF">
          <w:rPr>
            <w:rStyle w:val="aa"/>
            <w:color w:val="auto"/>
            <w:sz w:val="28"/>
            <w:szCs w:val="28"/>
            <w:u w:val="none"/>
          </w:rPr>
          <w:t>частями 3</w:t>
        </w:r>
      </w:hyperlink>
      <w:r w:rsidRPr="008771CF">
        <w:rPr>
          <w:sz w:val="28"/>
          <w:szCs w:val="28"/>
        </w:rPr>
        <w:t>, </w:t>
      </w:r>
      <w:hyperlink r:id="rId16" w:anchor="/document/74449814/entry/2405" w:history="1">
        <w:r w:rsidRPr="008771CF">
          <w:rPr>
            <w:rStyle w:val="aa"/>
            <w:color w:val="auto"/>
            <w:sz w:val="28"/>
            <w:szCs w:val="28"/>
            <w:u w:val="none"/>
          </w:rPr>
          <w:t>5 статьи 24</w:t>
        </w:r>
      </w:hyperlink>
      <w:r w:rsidRPr="008771CF">
        <w:rPr>
          <w:sz w:val="28"/>
          <w:szCs w:val="28"/>
        </w:rPr>
        <w:t> Федерального закона № 248-ФЗ на основе сопоставления его характеристик с утвержденными критериями. Оценка может проводиться, в том числе с использованием информации, полученной в рамках межведомственного информационного взаимодействия.</w:t>
      </w:r>
    </w:p>
    <w:p w14:paraId="074AA18E" w14:textId="77777777" w:rsidR="0037721A" w:rsidRPr="008771CF" w:rsidRDefault="0037721A" w:rsidP="004E2F3B">
      <w:pPr>
        <w:rPr>
          <w:sz w:val="28"/>
          <w:szCs w:val="28"/>
        </w:rPr>
      </w:pPr>
      <w:r w:rsidRPr="008771CF">
        <w:rPr>
          <w:sz w:val="28"/>
          <w:szCs w:val="28"/>
        </w:rPr>
        <w:t>20. Контролируемое лицо вправе подать в контрольный орган заявление об изменении категории риска объекта контроля в соответствии с </w:t>
      </w:r>
      <w:hyperlink r:id="rId17" w:anchor="/document/74449814/entry/2406" w:history="1">
        <w:r w:rsidRPr="008771CF">
          <w:rPr>
            <w:rStyle w:val="aa"/>
            <w:color w:val="auto"/>
            <w:sz w:val="28"/>
            <w:szCs w:val="28"/>
            <w:u w:val="none"/>
          </w:rPr>
          <w:t>частью 6 статьи 24</w:t>
        </w:r>
      </w:hyperlink>
      <w:r w:rsidRPr="008771CF">
        <w:rPr>
          <w:sz w:val="28"/>
          <w:szCs w:val="28"/>
        </w:rPr>
        <w:t> Федерального закона № 248-ФЗ.</w:t>
      </w:r>
    </w:p>
    <w:p w14:paraId="55246B19" w14:textId="62626803" w:rsidR="0037721A" w:rsidRPr="008771CF" w:rsidRDefault="0037721A" w:rsidP="004E2F3B">
      <w:pPr>
        <w:rPr>
          <w:sz w:val="28"/>
          <w:szCs w:val="28"/>
        </w:rPr>
      </w:pPr>
      <w:r w:rsidRPr="008771CF">
        <w:rPr>
          <w:sz w:val="28"/>
          <w:szCs w:val="28"/>
        </w:rPr>
        <w:t>21. Индикатором риска нарушения обязательных требований является соответствие или отклонение параметров объекта контроля от установленных критериев, которые сами по себе не являются нарушениями, но с высокой степенью вероятности свидетельствуют о наличии таких нарушений или риске причинения вреда. Перечень проверяемых индикаторов риска установлены </w:t>
      </w:r>
      <w:hyperlink r:id="rId18" w:anchor="/document/414343943/entry/12" w:history="1">
        <w:r w:rsidRPr="008771CF">
          <w:rPr>
            <w:rStyle w:val="aa"/>
            <w:color w:val="auto"/>
            <w:sz w:val="28"/>
            <w:szCs w:val="28"/>
            <w:u w:val="none"/>
          </w:rPr>
          <w:t>приложением 2</w:t>
        </w:r>
      </w:hyperlink>
      <w:r w:rsidRPr="008771CF">
        <w:rPr>
          <w:sz w:val="28"/>
          <w:szCs w:val="28"/>
        </w:rPr>
        <w:t> к настоящему Положению.</w:t>
      </w:r>
    </w:p>
    <w:p w14:paraId="712D85DB" w14:textId="77777777" w:rsidR="0037721A" w:rsidRPr="008771CF" w:rsidRDefault="0037721A" w:rsidP="004E2F3B">
      <w:pPr>
        <w:rPr>
          <w:sz w:val="28"/>
          <w:szCs w:val="28"/>
        </w:rPr>
      </w:pPr>
      <w:r w:rsidRPr="008771CF">
        <w:rPr>
          <w:sz w:val="28"/>
          <w:szCs w:val="28"/>
        </w:rPr>
        <w:t>22. В случае если объект контроля не отнесен к определенной категории риска, он считается отнесенным к категории низкого риска.</w:t>
      </w:r>
    </w:p>
    <w:p w14:paraId="7A751259" w14:textId="77777777" w:rsidR="0037721A" w:rsidRPr="008771CF" w:rsidRDefault="0037721A" w:rsidP="004E2F3B">
      <w:pPr>
        <w:rPr>
          <w:sz w:val="28"/>
          <w:szCs w:val="28"/>
        </w:rPr>
      </w:pPr>
      <w:r w:rsidRPr="008771CF">
        <w:rPr>
          <w:sz w:val="28"/>
          <w:szCs w:val="28"/>
        </w:rPr>
        <w:t>23. Контрольный орган в течение пяти рабочих дней со дня поступления достоверных сведений, свидетельствующих об изменении характеристик объекта контроля и его соответствии критериям иной категории риска, принимает решение об изменении категории риска объекта контроля.</w:t>
      </w:r>
    </w:p>
    <w:p w14:paraId="784DE0D5" w14:textId="77777777" w:rsidR="0037721A" w:rsidRPr="008771CF" w:rsidRDefault="0037721A" w:rsidP="004E2F3B">
      <w:pPr>
        <w:rPr>
          <w:sz w:val="28"/>
          <w:szCs w:val="28"/>
        </w:rPr>
      </w:pPr>
      <w:r w:rsidRPr="008771CF">
        <w:rPr>
          <w:sz w:val="28"/>
          <w:szCs w:val="28"/>
        </w:rPr>
        <w:lastRenderedPageBreak/>
        <w:t>24. Контрольный орган ведет перечни объектов контроля, отнесенных к категориям риска, которые содержат следующую информацию:</w:t>
      </w:r>
    </w:p>
    <w:p w14:paraId="5EB738FF" w14:textId="2E5F5D22" w:rsidR="0037721A" w:rsidRPr="008771CF" w:rsidRDefault="0037721A" w:rsidP="004E2F3B">
      <w:pPr>
        <w:rPr>
          <w:sz w:val="28"/>
          <w:szCs w:val="28"/>
        </w:rPr>
      </w:pPr>
      <w:r w:rsidRPr="008771CF">
        <w:rPr>
          <w:sz w:val="28"/>
          <w:szCs w:val="28"/>
        </w:rPr>
        <w:t>1) идентификационные признаки объекта (адрес места нахождения объекта, кадастровый номер, иные признаки (при необходимости);</w:t>
      </w:r>
    </w:p>
    <w:p w14:paraId="361284F3" w14:textId="77BC7B9E" w:rsidR="0037721A" w:rsidRPr="008771CF" w:rsidRDefault="00A1783A" w:rsidP="004E2F3B">
      <w:pPr>
        <w:rPr>
          <w:sz w:val="28"/>
          <w:szCs w:val="28"/>
        </w:rPr>
      </w:pPr>
      <w:r w:rsidRPr="008771CF">
        <w:rPr>
          <w:sz w:val="28"/>
          <w:szCs w:val="28"/>
        </w:rPr>
        <w:t>2) категория риска.</w:t>
      </w:r>
    </w:p>
    <w:p w14:paraId="7F8330D8" w14:textId="576F2B22" w:rsidR="0037721A" w:rsidRPr="008771CF" w:rsidRDefault="00A1783A" w:rsidP="004E2F3B">
      <w:pPr>
        <w:rPr>
          <w:sz w:val="28"/>
          <w:szCs w:val="28"/>
        </w:rPr>
      </w:pPr>
      <w:r w:rsidRPr="008771CF">
        <w:rPr>
          <w:sz w:val="28"/>
          <w:szCs w:val="28"/>
        </w:rPr>
        <w:t>О</w:t>
      </w:r>
      <w:r w:rsidR="00FA4EB0" w:rsidRPr="008771CF">
        <w:rPr>
          <w:sz w:val="28"/>
          <w:szCs w:val="28"/>
        </w:rPr>
        <w:t>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14:paraId="66F5D51D" w14:textId="3CC15EAE" w:rsidR="0037721A" w:rsidRPr="008771CF" w:rsidRDefault="0037721A" w:rsidP="004E2F3B">
      <w:pPr>
        <w:rPr>
          <w:sz w:val="28"/>
          <w:szCs w:val="28"/>
        </w:rPr>
      </w:pPr>
      <w:r w:rsidRPr="008771CF">
        <w:rPr>
          <w:sz w:val="28"/>
          <w:szCs w:val="28"/>
        </w:rPr>
        <w:t>Указанные перечни размещаются на </w:t>
      </w:r>
      <w:hyperlink r:id="rId19" w:tgtFrame="_blank" w:history="1">
        <w:r w:rsidRPr="008771CF">
          <w:rPr>
            <w:rStyle w:val="aa"/>
            <w:color w:val="auto"/>
            <w:sz w:val="28"/>
            <w:szCs w:val="28"/>
            <w:u w:val="none"/>
          </w:rPr>
          <w:t>официальном сайте</w:t>
        </w:r>
      </w:hyperlink>
      <w:r w:rsidR="00FA4EB0" w:rsidRPr="008771CF">
        <w:rPr>
          <w:rStyle w:val="aa"/>
          <w:color w:val="auto"/>
          <w:sz w:val="28"/>
          <w:szCs w:val="28"/>
          <w:u w:val="none"/>
        </w:rPr>
        <w:t xml:space="preserve"> и Едином реестре видов контроля</w:t>
      </w:r>
      <w:r w:rsidRPr="008771CF">
        <w:rPr>
          <w:sz w:val="28"/>
          <w:szCs w:val="28"/>
        </w:rPr>
        <w:t>.</w:t>
      </w:r>
    </w:p>
    <w:p w14:paraId="21D5EB28" w14:textId="77777777" w:rsidR="00D9446A" w:rsidRPr="008771CF" w:rsidRDefault="00D9446A" w:rsidP="004E2F3B">
      <w:pPr>
        <w:rPr>
          <w:sz w:val="28"/>
          <w:szCs w:val="28"/>
        </w:rPr>
      </w:pPr>
    </w:p>
    <w:p w14:paraId="7FFDA31B" w14:textId="62F23DEE" w:rsidR="0037721A" w:rsidRPr="008771CF" w:rsidRDefault="007261E1" w:rsidP="004E2F3B">
      <w:pPr>
        <w:jc w:val="center"/>
        <w:rPr>
          <w:sz w:val="32"/>
          <w:szCs w:val="32"/>
        </w:rPr>
      </w:pPr>
      <w:r w:rsidRPr="008771CF">
        <w:rPr>
          <w:b/>
          <w:sz w:val="32"/>
          <w:szCs w:val="32"/>
        </w:rPr>
        <w:t>III</w:t>
      </w:r>
      <w:r w:rsidR="0037721A" w:rsidRPr="008771CF">
        <w:rPr>
          <w:b/>
          <w:sz w:val="32"/>
          <w:szCs w:val="32"/>
        </w:rPr>
        <w:t xml:space="preserve">. </w:t>
      </w:r>
      <w:r w:rsidR="0037721A" w:rsidRPr="008771CF">
        <w:rPr>
          <w:b/>
          <w:sz w:val="28"/>
          <w:szCs w:val="28"/>
        </w:rPr>
        <w:t>Профилактика рисков причинения вреда (ущерба) охраняемым законом ценностям при осуществлении муниципального контроля</w:t>
      </w:r>
    </w:p>
    <w:p w14:paraId="40674064" w14:textId="77777777" w:rsidR="0037721A" w:rsidRPr="008771CF" w:rsidRDefault="0037721A" w:rsidP="004E2F3B">
      <w:pPr>
        <w:rPr>
          <w:sz w:val="28"/>
          <w:szCs w:val="28"/>
        </w:rPr>
      </w:pPr>
      <w:r w:rsidRPr="008771CF">
        <w:rPr>
          <w:sz w:val="28"/>
          <w:szCs w:val="28"/>
        </w:rPr>
        <w:t>25. Контрольный орган ежегодно разрабатывает и утверждает программу профилактики рисков причинения вреда (ущерба) охраняемым законом ценностям в порядке, установленном </w:t>
      </w:r>
      <w:hyperlink r:id="rId20" w:anchor="/document/74449814/entry/44" w:history="1">
        <w:r w:rsidRPr="008771CF">
          <w:rPr>
            <w:rStyle w:val="aa"/>
            <w:color w:val="auto"/>
            <w:sz w:val="28"/>
            <w:szCs w:val="28"/>
            <w:u w:val="none"/>
          </w:rPr>
          <w:t>статье 44</w:t>
        </w:r>
      </w:hyperlink>
      <w:r w:rsidRPr="008771CF">
        <w:rPr>
          <w:sz w:val="28"/>
          <w:szCs w:val="28"/>
        </w:rPr>
        <w:t> Федерального закона № 248-ФЗ.</w:t>
      </w:r>
    </w:p>
    <w:p w14:paraId="541E004A" w14:textId="77777777" w:rsidR="0037721A" w:rsidRPr="008771CF" w:rsidRDefault="0037721A" w:rsidP="004E2F3B">
      <w:pPr>
        <w:rPr>
          <w:sz w:val="28"/>
          <w:szCs w:val="28"/>
        </w:rPr>
      </w:pPr>
      <w:r w:rsidRPr="008771CF">
        <w:rPr>
          <w:sz w:val="28"/>
          <w:szCs w:val="28"/>
        </w:rPr>
        <w:t>В целях предупреждения нарушений обязательных требований контрольный орган проводит профилактические мероприятия, указанные в </w:t>
      </w:r>
      <w:hyperlink r:id="rId21" w:anchor="/document/74449814/entry/45" w:history="1">
        <w:r w:rsidRPr="008771CF">
          <w:rPr>
            <w:rStyle w:val="aa"/>
            <w:color w:val="auto"/>
            <w:sz w:val="28"/>
            <w:szCs w:val="28"/>
            <w:u w:val="none"/>
          </w:rPr>
          <w:t>статье 45</w:t>
        </w:r>
      </w:hyperlink>
      <w:r w:rsidRPr="008771CF">
        <w:rPr>
          <w:sz w:val="28"/>
          <w:szCs w:val="28"/>
        </w:rPr>
        <w:t> Федерального закона № 248-ФЗ, в том числе:</w:t>
      </w:r>
    </w:p>
    <w:p w14:paraId="1DFDE70F" w14:textId="77777777" w:rsidR="0037721A" w:rsidRPr="008771CF" w:rsidRDefault="0037721A" w:rsidP="004E2F3B">
      <w:pPr>
        <w:rPr>
          <w:sz w:val="28"/>
          <w:szCs w:val="28"/>
        </w:rPr>
      </w:pPr>
      <w:r w:rsidRPr="008771CF">
        <w:rPr>
          <w:sz w:val="28"/>
          <w:szCs w:val="28"/>
        </w:rPr>
        <w:t>1) информирование;</w:t>
      </w:r>
    </w:p>
    <w:p w14:paraId="3095EB90" w14:textId="77777777" w:rsidR="0037721A" w:rsidRPr="008771CF" w:rsidRDefault="0037721A" w:rsidP="004E2F3B">
      <w:pPr>
        <w:rPr>
          <w:sz w:val="28"/>
          <w:szCs w:val="28"/>
        </w:rPr>
      </w:pPr>
      <w:r w:rsidRPr="008771CF">
        <w:rPr>
          <w:sz w:val="28"/>
          <w:szCs w:val="28"/>
        </w:rPr>
        <w:t>2) объявление предостережения;</w:t>
      </w:r>
    </w:p>
    <w:p w14:paraId="027AC73C" w14:textId="77777777" w:rsidR="0037721A" w:rsidRPr="008771CF" w:rsidRDefault="0037721A" w:rsidP="004E2F3B">
      <w:pPr>
        <w:rPr>
          <w:sz w:val="28"/>
          <w:szCs w:val="28"/>
        </w:rPr>
      </w:pPr>
      <w:r w:rsidRPr="008771CF">
        <w:rPr>
          <w:sz w:val="28"/>
          <w:szCs w:val="28"/>
        </w:rPr>
        <w:t>3) консультирование;</w:t>
      </w:r>
    </w:p>
    <w:p w14:paraId="3B3A0D0F" w14:textId="77777777" w:rsidR="0037721A" w:rsidRPr="008771CF" w:rsidRDefault="0037721A" w:rsidP="004E2F3B">
      <w:pPr>
        <w:rPr>
          <w:sz w:val="28"/>
          <w:szCs w:val="28"/>
        </w:rPr>
      </w:pPr>
      <w:r w:rsidRPr="008771CF">
        <w:rPr>
          <w:sz w:val="28"/>
          <w:szCs w:val="28"/>
        </w:rPr>
        <w:t>4) профилактический визит.</w:t>
      </w:r>
    </w:p>
    <w:p w14:paraId="3D13BE23" w14:textId="77777777" w:rsidR="0037721A" w:rsidRPr="008771CF" w:rsidRDefault="0037721A" w:rsidP="004E2F3B">
      <w:pPr>
        <w:rPr>
          <w:sz w:val="28"/>
          <w:szCs w:val="28"/>
        </w:rPr>
      </w:pPr>
      <w:r w:rsidRPr="008771CF">
        <w:rPr>
          <w:sz w:val="28"/>
          <w:szCs w:val="28"/>
        </w:rPr>
        <w:t>26. Информирование осуществляется посредством размещения на </w:t>
      </w:r>
      <w:hyperlink r:id="rId22" w:tgtFrame="_blank" w:history="1">
        <w:r w:rsidRPr="008771CF">
          <w:rPr>
            <w:rStyle w:val="aa"/>
            <w:color w:val="auto"/>
            <w:sz w:val="28"/>
            <w:szCs w:val="28"/>
            <w:u w:val="none"/>
          </w:rPr>
          <w:t>официальном сайте</w:t>
        </w:r>
      </w:hyperlink>
      <w:r w:rsidRPr="008771CF">
        <w:rPr>
          <w:sz w:val="28"/>
          <w:szCs w:val="28"/>
        </w:rPr>
        <w:t>, в средствах массовой информации, а также через личные кабинеты контролируемых лиц в государственных информационных системах (при их наличии) следующей информации:</w:t>
      </w:r>
    </w:p>
    <w:p w14:paraId="39720C59" w14:textId="77777777" w:rsidR="0037721A" w:rsidRPr="008771CF" w:rsidRDefault="0037721A" w:rsidP="004E2F3B">
      <w:pPr>
        <w:rPr>
          <w:sz w:val="28"/>
          <w:szCs w:val="28"/>
        </w:rPr>
      </w:pPr>
      <w:r w:rsidRPr="008771CF">
        <w:rPr>
          <w:sz w:val="28"/>
          <w:szCs w:val="28"/>
        </w:rPr>
        <w:t>1) об обязательных требованиях;</w:t>
      </w:r>
    </w:p>
    <w:p w14:paraId="67507EAF" w14:textId="77777777" w:rsidR="0037721A" w:rsidRPr="008771CF" w:rsidRDefault="0037721A" w:rsidP="004E2F3B">
      <w:pPr>
        <w:rPr>
          <w:sz w:val="28"/>
          <w:szCs w:val="28"/>
        </w:rPr>
      </w:pPr>
      <w:r w:rsidRPr="008771CF">
        <w:rPr>
          <w:sz w:val="28"/>
          <w:szCs w:val="28"/>
        </w:rPr>
        <w:t>2) о правах и обязанностях контролируемых лиц;</w:t>
      </w:r>
    </w:p>
    <w:p w14:paraId="1618DCF0" w14:textId="77777777" w:rsidR="0037721A" w:rsidRPr="008771CF" w:rsidRDefault="0037721A" w:rsidP="004E2F3B">
      <w:pPr>
        <w:rPr>
          <w:sz w:val="28"/>
          <w:szCs w:val="28"/>
        </w:rPr>
      </w:pPr>
      <w:r w:rsidRPr="008771CF">
        <w:rPr>
          <w:sz w:val="28"/>
          <w:szCs w:val="28"/>
        </w:rPr>
        <w:t>3) о порядке осуществления муниципального контроля;</w:t>
      </w:r>
    </w:p>
    <w:p w14:paraId="52E0A31A" w14:textId="77777777" w:rsidR="0037721A" w:rsidRPr="008771CF" w:rsidRDefault="0037721A" w:rsidP="004E2F3B">
      <w:pPr>
        <w:rPr>
          <w:sz w:val="28"/>
          <w:szCs w:val="28"/>
        </w:rPr>
      </w:pPr>
      <w:r w:rsidRPr="008771CF">
        <w:rPr>
          <w:sz w:val="28"/>
          <w:szCs w:val="28"/>
        </w:rPr>
        <w:t>4) иных сведений, предусмотренных </w:t>
      </w:r>
      <w:hyperlink r:id="rId23" w:anchor="/document/74449814/entry/4603" w:history="1">
        <w:r w:rsidRPr="008771CF">
          <w:rPr>
            <w:rStyle w:val="aa"/>
            <w:color w:val="auto"/>
            <w:sz w:val="28"/>
            <w:szCs w:val="28"/>
            <w:u w:val="none"/>
          </w:rPr>
          <w:t>частью 3 статьи 46</w:t>
        </w:r>
      </w:hyperlink>
      <w:r w:rsidRPr="008771CF">
        <w:rPr>
          <w:sz w:val="28"/>
          <w:szCs w:val="28"/>
        </w:rPr>
        <w:t> Федерального закона № 248-ФЗ.</w:t>
      </w:r>
    </w:p>
    <w:p w14:paraId="0EDDF3F7" w14:textId="77777777" w:rsidR="0037721A" w:rsidRPr="008771CF" w:rsidRDefault="0037721A" w:rsidP="004E2F3B">
      <w:pPr>
        <w:rPr>
          <w:sz w:val="28"/>
          <w:szCs w:val="28"/>
        </w:rPr>
      </w:pPr>
      <w:r w:rsidRPr="008771CF">
        <w:rPr>
          <w:sz w:val="28"/>
          <w:szCs w:val="28"/>
        </w:rPr>
        <w:t>27. Контрольный орган объявляет контролируемому лицу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73E50433" w14:textId="77777777" w:rsidR="0037721A" w:rsidRPr="008771CF" w:rsidRDefault="0037721A" w:rsidP="004E2F3B">
      <w:pPr>
        <w:rPr>
          <w:sz w:val="28"/>
          <w:szCs w:val="28"/>
        </w:rPr>
      </w:pPr>
      <w:r w:rsidRPr="008771CF">
        <w:rPr>
          <w:sz w:val="28"/>
          <w:szCs w:val="28"/>
        </w:rPr>
        <w:t>Предостережение объявляется контролируемому лицу в соответствии со </w:t>
      </w:r>
      <w:hyperlink r:id="rId24" w:anchor="/document/74449814/entry/49" w:history="1">
        <w:r w:rsidRPr="008771CF">
          <w:rPr>
            <w:rStyle w:val="aa"/>
            <w:color w:val="auto"/>
            <w:sz w:val="28"/>
            <w:szCs w:val="28"/>
            <w:u w:val="none"/>
          </w:rPr>
          <w:t>статьей 49</w:t>
        </w:r>
      </w:hyperlink>
      <w:r w:rsidRPr="008771CF">
        <w:rPr>
          <w:sz w:val="28"/>
          <w:szCs w:val="28"/>
        </w:rPr>
        <w:t> Федерального закона № 248-ФЗ.</w:t>
      </w:r>
    </w:p>
    <w:p w14:paraId="33DEFE95" w14:textId="77777777" w:rsidR="0037721A" w:rsidRPr="008771CF" w:rsidRDefault="0037721A" w:rsidP="004E2F3B">
      <w:pPr>
        <w:rPr>
          <w:sz w:val="28"/>
          <w:szCs w:val="28"/>
        </w:rPr>
      </w:pPr>
      <w:r w:rsidRPr="008771CF">
        <w:rPr>
          <w:sz w:val="28"/>
          <w:szCs w:val="28"/>
        </w:rPr>
        <w:t xml:space="preserve">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том числе посредством </w:t>
      </w:r>
      <w:r w:rsidRPr="008771CF">
        <w:rPr>
          <w:sz w:val="28"/>
          <w:szCs w:val="28"/>
        </w:rPr>
        <w:lastRenderedPageBreak/>
        <w:t>единого портала государственных и муниципальных услуг или регионального портала государственных и муниципальных услуг.</w:t>
      </w:r>
    </w:p>
    <w:p w14:paraId="0CD95CE5" w14:textId="77777777" w:rsidR="0037721A" w:rsidRPr="008771CF" w:rsidRDefault="0037721A" w:rsidP="004E2F3B">
      <w:pPr>
        <w:rPr>
          <w:sz w:val="28"/>
          <w:szCs w:val="28"/>
        </w:rPr>
      </w:pPr>
      <w:r w:rsidRPr="008771CF">
        <w:rPr>
          <w:sz w:val="28"/>
          <w:szCs w:val="28"/>
        </w:rPr>
        <w:t>Объявляемые предостережения регистрируются в журнале учета предостережений с присвоением регистрационного номера.</w:t>
      </w:r>
    </w:p>
    <w:p w14:paraId="09CD6A9A" w14:textId="77777777" w:rsidR="0037721A" w:rsidRPr="008771CF" w:rsidRDefault="0037721A" w:rsidP="004E2F3B">
      <w:pPr>
        <w:rPr>
          <w:sz w:val="28"/>
          <w:szCs w:val="28"/>
        </w:rPr>
      </w:pPr>
      <w:r w:rsidRPr="008771CF">
        <w:rPr>
          <w:sz w:val="28"/>
          <w:szCs w:val="28"/>
        </w:rPr>
        <w:t>Возражение рассматривается органом муниципального контроля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14:paraId="287F4C45" w14:textId="77777777" w:rsidR="0037721A" w:rsidRPr="008771CF" w:rsidRDefault="0037721A" w:rsidP="004E2F3B">
      <w:pPr>
        <w:rPr>
          <w:sz w:val="28"/>
          <w:szCs w:val="28"/>
        </w:rPr>
      </w:pPr>
      <w:r w:rsidRPr="008771CF">
        <w:rPr>
          <w:sz w:val="28"/>
          <w:szCs w:val="28"/>
        </w:rPr>
        <w:t>В случае принятия представленных в возражении контролируемого лица доводов руководитель контрольного органа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14:paraId="369DC0FE" w14:textId="77777777" w:rsidR="0037721A" w:rsidRPr="008771CF" w:rsidRDefault="0037721A" w:rsidP="004E2F3B">
      <w:pPr>
        <w:rPr>
          <w:sz w:val="28"/>
          <w:szCs w:val="28"/>
        </w:rPr>
      </w:pPr>
      <w:r w:rsidRPr="008771CF">
        <w:rPr>
          <w:sz w:val="28"/>
          <w:szCs w:val="28"/>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14:paraId="5D01A684" w14:textId="77777777" w:rsidR="0037721A" w:rsidRPr="008771CF" w:rsidRDefault="0037721A" w:rsidP="004E2F3B">
      <w:pPr>
        <w:rPr>
          <w:sz w:val="28"/>
          <w:szCs w:val="28"/>
        </w:rPr>
      </w:pPr>
      <w:r w:rsidRPr="008771CF">
        <w:rPr>
          <w:sz w:val="28"/>
          <w:szCs w:val="28"/>
        </w:rPr>
        <w:t>Контрольные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14:paraId="235DF26B" w14:textId="77777777" w:rsidR="0037721A" w:rsidRPr="008771CF" w:rsidRDefault="0037721A" w:rsidP="004E2F3B">
      <w:pPr>
        <w:rPr>
          <w:sz w:val="28"/>
          <w:szCs w:val="28"/>
        </w:rPr>
      </w:pPr>
      <w:r w:rsidRPr="008771CF">
        <w:rPr>
          <w:sz w:val="28"/>
          <w:szCs w:val="28"/>
        </w:rPr>
        <w:t>28. Консультирование контролируемых лиц и их представителей осуществляется по вопросам, связанным с соблюдением обязательных требований, организацией и осуществлением муниципального контроля, в порядке, установленном </w:t>
      </w:r>
      <w:hyperlink r:id="rId25" w:anchor="/document/74449814/entry/50" w:history="1">
        <w:r w:rsidRPr="008771CF">
          <w:rPr>
            <w:rStyle w:val="aa"/>
            <w:color w:val="auto"/>
            <w:sz w:val="28"/>
            <w:szCs w:val="28"/>
            <w:u w:val="none"/>
          </w:rPr>
          <w:t>статьей 50</w:t>
        </w:r>
      </w:hyperlink>
      <w:r w:rsidRPr="008771CF">
        <w:rPr>
          <w:sz w:val="28"/>
          <w:szCs w:val="28"/>
        </w:rPr>
        <w:t> Федерального закона № 248-ФЗ. Консультирование может осуществляться в устной (по телефону, на личном приеме) или письменной форме. Информация, полученная в ходе консультирования, не может использоваться как основание для проведения контрольного мероприятия.</w:t>
      </w:r>
    </w:p>
    <w:p w14:paraId="6629ABE4" w14:textId="77777777" w:rsidR="0037721A" w:rsidRPr="008771CF" w:rsidRDefault="0037721A" w:rsidP="004E2F3B">
      <w:pPr>
        <w:rPr>
          <w:sz w:val="28"/>
          <w:szCs w:val="28"/>
        </w:rPr>
      </w:pPr>
      <w:r w:rsidRPr="008771CF">
        <w:rPr>
          <w:sz w:val="28"/>
          <w:szCs w:val="28"/>
        </w:rPr>
        <w:t>29. Профилактический визит проводится в целях предупреждения нарушений обязательных требований путем информирования контролируемого лица об обязательных требованиях, их соответствии критериям риска, рекомендуемых способах снижения категории риска, а также ознакомления с объектом контроля, сбора сведений для отнесения объектов контроля к категориям риска и оценки уровня соблюдения обязательных требований.</w:t>
      </w:r>
    </w:p>
    <w:p w14:paraId="67B42C6F" w14:textId="77777777" w:rsidR="0037721A" w:rsidRPr="008771CF" w:rsidRDefault="0037721A" w:rsidP="004E2F3B">
      <w:pPr>
        <w:rPr>
          <w:sz w:val="28"/>
          <w:szCs w:val="28"/>
        </w:rPr>
      </w:pPr>
      <w:r w:rsidRPr="008771CF">
        <w:rPr>
          <w:sz w:val="28"/>
          <w:szCs w:val="28"/>
        </w:rPr>
        <w:t>30.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061979AA" w14:textId="77777777" w:rsidR="0037721A" w:rsidRPr="008771CF" w:rsidRDefault="0037721A" w:rsidP="004E2F3B">
      <w:pPr>
        <w:rPr>
          <w:sz w:val="28"/>
          <w:szCs w:val="28"/>
        </w:rPr>
      </w:pPr>
      <w:r w:rsidRPr="008771CF">
        <w:rPr>
          <w:sz w:val="28"/>
          <w:szCs w:val="28"/>
        </w:rPr>
        <w:t>31.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1A5D3259" w14:textId="77777777" w:rsidR="0037721A" w:rsidRPr="008771CF" w:rsidRDefault="0037721A" w:rsidP="004E2F3B">
      <w:pPr>
        <w:rPr>
          <w:sz w:val="28"/>
          <w:szCs w:val="28"/>
        </w:rPr>
      </w:pPr>
      <w:r w:rsidRPr="008771CF">
        <w:rPr>
          <w:sz w:val="28"/>
          <w:szCs w:val="28"/>
        </w:rPr>
        <w:t>32.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26" w:anchor="/document/74449814/entry/4806" w:history="1">
        <w:r w:rsidRPr="008771CF">
          <w:rPr>
            <w:rStyle w:val="aa"/>
            <w:color w:val="auto"/>
            <w:sz w:val="28"/>
            <w:szCs w:val="28"/>
            <w:u w:val="none"/>
          </w:rPr>
          <w:t>частями 6</w:t>
        </w:r>
      </w:hyperlink>
      <w:r w:rsidRPr="008771CF">
        <w:rPr>
          <w:sz w:val="28"/>
          <w:szCs w:val="28"/>
        </w:rPr>
        <w:t> и </w:t>
      </w:r>
      <w:hyperlink r:id="rId27" w:anchor="/document/74449814/entry/4807" w:history="1">
        <w:r w:rsidRPr="008771CF">
          <w:rPr>
            <w:rStyle w:val="aa"/>
            <w:color w:val="auto"/>
            <w:sz w:val="28"/>
            <w:szCs w:val="28"/>
            <w:u w:val="none"/>
          </w:rPr>
          <w:t>7 статьи 48</w:t>
        </w:r>
      </w:hyperlink>
      <w:r w:rsidRPr="008771CF">
        <w:rPr>
          <w:sz w:val="28"/>
          <w:szCs w:val="28"/>
        </w:rPr>
        <w:t> Федерального закона № 248-ФЗ.</w:t>
      </w:r>
    </w:p>
    <w:p w14:paraId="04612DAB" w14:textId="77777777" w:rsidR="0037721A" w:rsidRPr="008771CF" w:rsidRDefault="0037721A" w:rsidP="004E2F3B">
      <w:pPr>
        <w:rPr>
          <w:sz w:val="28"/>
          <w:szCs w:val="28"/>
        </w:rPr>
      </w:pPr>
      <w:r w:rsidRPr="008771CF">
        <w:rPr>
          <w:sz w:val="28"/>
          <w:szCs w:val="28"/>
        </w:rPr>
        <w:t>33. Обязательный профилактический визит проводится в отношении объектов контроля, отнесенных к категориям среднего и умеренного риска, с периодичностью, установленной законодательством Российской Федерации, с учетом категории риска объекта контроля.</w:t>
      </w:r>
    </w:p>
    <w:p w14:paraId="1F21A87A" w14:textId="77777777" w:rsidR="0037721A" w:rsidRPr="008771CF" w:rsidRDefault="0037721A" w:rsidP="004E2F3B">
      <w:pPr>
        <w:rPr>
          <w:sz w:val="28"/>
          <w:szCs w:val="28"/>
        </w:rPr>
      </w:pPr>
      <w:r w:rsidRPr="008771CF">
        <w:rPr>
          <w:sz w:val="28"/>
          <w:szCs w:val="28"/>
        </w:rPr>
        <w:lastRenderedPageBreak/>
        <w:t>34. Периодичность проведения обязательных профилактических визитов исчисляется с момента принятия контрольным органом решения об отнесении объекта контроля к соответствующей категории риска.</w:t>
      </w:r>
    </w:p>
    <w:p w14:paraId="6949225D" w14:textId="77777777" w:rsidR="0037721A" w:rsidRPr="008771CF" w:rsidRDefault="0037721A" w:rsidP="004E2F3B">
      <w:pPr>
        <w:rPr>
          <w:sz w:val="28"/>
          <w:szCs w:val="28"/>
        </w:rPr>
      </w:pPr>
      <w:r w:rsidRPr="008771CF">
        <w:rPr>
          <w:sz w:val="28"/>
          <w:szCs w:val="28"/>
        </w:rPr>
        <w:t>35.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 либо в случаях, предусмотренных </w:t>
      </w:r>
      <w:hyperlink r:id="rId28" w:anchor="/document/74449814/entry/0" w:history="1">
        <w:r w:rsidRPr="008771CF">
          <w:rPr>
            <w:rStyle w:val="aa"/>
            <w:color w:val="auto"/>
            <w:sz w:val="28"/>
            <w:szCs w:val="28"/>
            <w:u w:val="none"/>
          </w:rPr>
          <w:t>Федеральным законом</w:t>
        </w:r>
      </w:hyperlink>
      <w:r w:rsidRPr="008771CF">
        <w:rPr>
          <w:sz w:val="28"/>
          <w:szCs w:val="28"/>
        </w:rPr>
        <w:t> № 248-ФЗ, принимает меры, указанные в </w:t>
      </w:r>
      <w:hyperlink r:id="rId29" w:anchor="/document/74449814/entry/90" w:history="1">
        <w:r w:rsidRPr="008771CF">
          <w:rPr>
            <w:rStyle w:val="aa"/>
            <w:color w:val="auto"/>
            <w:sz w:val="28"/>
            <w:szCs w:val="28"/>
            <w:u w:val="none"/>
          </w:rPr>
          <w:t>статье 90</w:t>
        </w:r>
      </w:hyperlink>
      <w:r w:rsidRPr="008771CF">
        <w:rPr>
          <w:sz w:val="28"/>
          <w:szCs w:val="28"/>
        </w:rPr>
        <w:t> Федерального закона № 248-ФЗ.</w:t>
      </w:r>
    </w:p>
    <w:p w14:paraId="35B84604" w14:textId="77777777" w:rsidR="0037721A" w:rsidRPr="008771CF" w:rsidRDefault="0037721A" w:rsidP="004E2F3B">
      <w:pPr>
        <w:rPr>
          <w:sz w:val="28"/>
          <w:szCs w:val="28"/>
        </w:rPr>
      </w:pPr>
      <w:r w:rsidRPr="008771CF">
        <w:rPr>
          <w:sz w:val="28"/>
          <w:szCs w:val="28"/>
        </w:rPr>
        <w:t>36. В рамках обязательного профилактического визита инспектор вправе проводить осмотр, истребование необходимых документов, инструментальное обследование, испытание, экспертизу.</w:t>
      </w:r>
    </w:p>
    <w:p w14:paraId="7962E76F" w14:textId="77777777" w:rsidR="0037721A" w:rsidRPr="008771CF" w:rsidRDefault="0037721A" w:rsidP="004E2F3B">
      <w:pPr>
        <w:rPr>
          <w:sz w:val="28"/>
          <w:szCs w:val="28"/>
        </w:rPr>
      </w:pPr>
      <w:r w:rsidRPr="008771CF">
        <w:rPr>
          <w:sz w:val="28"/>
          <w:szCs w:val="28"/>
        </w:rPr>
        <w:t>37. Срок проведения профилактического визита не может превышать 10 (десяти) рабочих дней и может быть продлен на срок, необходимый для проведения экспертизы, испытаний.</w:t>
      </w:r>
    </w:p>
    <w:p w14:paraId="62558150" w14:textId="77777777" w:rsidR="0037721A" w:rsidRPr="008771CF" w:rsidRDefault="0037721A" w:rsidP="004E2F3B">
      <w:pPr>
        <w:rPr>
          <w:sz w:val="28"/>
          <w:szCs w:val="28"/>
        </w:rPr>
      </w:pPr>
      <w:r w:rsidRPr="008771CF">
        <w:rPr>
          <w:sz w:val="28"/>
          <w:szCs w:val="28"/>
        </w:rPr>
        <w:t>38. По окончании проведения обязательного профилактического визита составляется акт о проведении обязательного профилактического визита (далее по тексту - акт обязательного профилактического визита) в порядке, предусмотренном </w:t>
      </w:r>
      <w:hyperlink r:id="rId30" w:anchor="/document/74449814/entry/90" w:history="1">
        <w:r w:rsidRPr="008771CF">
          <w:rPr>
            <w:rStyle w:val="aa"/>
            <w:color w:val="auto"/>
            <w:sz w:val="28"/>
            <w:szCs w:val="28"/>
            <w:u w:val="none"/>
          </w:rPr>
          <w:t>статьей 90</w:t>
        </w:r>
      </w:hyperlink>
      <w:r w:rsidRPr="008771CF">
        <w:rPr>
          <w:sz w:val="28"/>
          <w:szCs w:val="28"/>
        </w:rPr>
        <w:t> Федерального закона № 248-ФЗ для контрольных мероприятий.</w:t>
      </w:r>
    </w:p>
    <w:p w14:paraId="054EBACD" w14:textId="77777777" w:rsidR="0037721A" w:rsidRPr="008771CF" w:rsidRDefault="0037721A" w:rsidP="004E2F3B">
      <w:pPr>
        <w:rPr>
          <w:sz w:val="28"/>
          <w:szCs w:val="28"/>
        </w:rPr>
      </w:pPr>
      <w:r w:rsidRPr="008771CF">
        <w:rPr>
          <w:sz w:val="28"/>
          <w:szCs w:val="28"/>
        </w:rPr>
        <w:t>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31" w:anchor="/document/74449814/entry/88" w:history="1">
        <w:r w:rsidRPr="008771CF">
          <w:rPr>
            <w:rStyle w:val="aa"/>
            <w:color w:val="auto"/>
            <w:sz w:val="28"/>
            <w:szCs w:val="28"/>
            <w:u w:val="none"/>
          </w:rPr>
          <w:t>статьей 88</w:t>
        </w:r>
      </w:hyperlink>
      <w:r w:rsidRPr="008771CF">
        <w:rPr>
          <w:sz w:val="28"/>
          <w:szCs w:val="28"/>
        </w:rPr>
        <w:t> Федерального закона № 248 - ФЗ для контрольных мероприятий.</w:t>
      </w:r>
    </w:p>
    <w:p w14:paraId="3860EAB1" w14:textId="77777777" w:rsidR="0037721A" w:rsidRPr="008771CF" w:rsidRDefault="0037721A" w:rsidP="004E2F3B">
      <w:pPr>
        <w:rPr>
          <w:sz w:val="28"/>
          <w:szCs w:val="28"/>
        </w:rPr>
      </w:pPr>
      <w:r w:rsidRPr="008771CF">
        <w:rPr>
          <w:sz w:val="28"/>
          <w:szCs w:val="28"/>
        </w:rPr>
        <w:t>39.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32" w:anchor="/document/74449814/entry/6510" w:history="1">
        <w:r w:rsidRPr="008771CF">
          <w:rPr>
            <w:rStyle w:val="aa"/>
            <w:color w:val="auto"/>
            <w:sz w:val="28"/>
            <w:szCs w:val="28"/>
            <w:u w:val="none"/>
          </w:rPr>
          <w:t>частью 10 статьи 65</w:t>
        </w:r>
      </w:hyperlink>
      <w:r w:rsidRPr="008771CF">
        <w:rPr>
          <w:sz w:val="28"/>
          <w:szCs w:val="28"/>
        </w:rPr>
        <w:t> Федерального закона № 248-ФЗ для контрольных мероприятий.</w:t>
      </w:r>
    </w:p>
    <w:p w14:paraId="7918662F" w14:textId="77777777" w:rsidR="0037721A" w:rsidRPr="008771CF" w:rsidRDefault="0037721A" w:rsidP="004E2F3B">
      <w:pPr>
        <w:rPr>
          <w:sz w:val="28"/>
          <w:szCs w:val="28"/>
        </w:rPr>
      </w:pPr>
      <w:r w:rsidRPr="008771CF">
        <w:rPr>
          <w:sz w:val="28"/>
          <w:szCs w:val="28"/>
        </w:rPr>
        <w:t>40. В случае невозможности проведения обязательного профилактического визита уполномоченное должностное лицо контрольного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381509C4" w14:textId="2A2AF553" w:rsidR="0037721A" w:rsidRPr="008771CF" w:rsidRDefault="0037721A" w:rsidP="004E2F3B">
      <w:pPr>
        <w:rPr>
          <w:sz w:val="28"/>
          <w:szCs w:val="28"/>
        </w:rPr>
      </w:pPr>
      <w:r w:rsidRPr="008771CF">
        <w:rPr>
          <w:sz w:val="28"/>
          <w:szCs w:val="28"/>
        </w:rPr>
        <w:t>41.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33" w:anchor="/document/74449814/entry/9010" w:history="1">
        <w:r w:rsidRPr="008771CF">
          <w:rPr>
            <w:rStyle w:val="aa"/>
            <w:color w:val="auto"/>
            <w:sz w:val="28"/>
            <w:szCs w:val="28"/>
            <w:u w:val="none"/>
          </w:rPr>
          <w:t>статьей 90.1</w:t>
        </w:r>
      </w:hyperlink>
      <w:r w:rsidRPr="008771CF">
        <w:rPr>
          <w:sz w:val="28"/>
          <w:szCs w:val="28"/>
        </w:rPr>
        <w:t> Федерального закона № 248 - ФЗ.</w:t>
      </w:r>
    </w:p>
    <w:p w14:paraId="4D123257" w14:textId="23AAB947" w:rsidR="0024197B" w:rsidRPr="008771CF" w:rsidRDefault="0024197B" w:rsidP="004E2F3B">
      <w:pPr>
        <w:rPr>
          <w:sz w:val="28"/>
          <w:szCs w:val="28"/>
        </w:rPr>
      </w:pPr>
      <w:r w:rsidRPr="008771CF">
        <w:rPr>
          <w:sz w:val="28"/>
          <w:szCs w:val="28"/>
        </w:rPr>
        <w:t>41.1. Обязательные профилактические визиты, предусмотренные пунктом 33, в отношении объектов, отнесенных к категории низкого риска, не проводятся</w:t>
      </w:r>
    </w:p>
    <w:p w14:paraId="40F35FF2" w14:textId="1F26028F" w:rsidR="008F6B04" w:rsidRPr="008771CF" w:rsidRDefault="008F6B04" w:rsidP="004E2F3B">
      <w:pPr>
        <w:rPr>
          <w:sz w:val="28"/>
          <w:szCs w:val="28"/>
        </w:rPr>
      </w:pPr>
    </w:p>
    <w:p w14:paraId="10364FDC" w14:textId="77777777" w:rsidR="00F365B8" w:rsidRPr="008771CF" w:rsidRDefault="00F365B8" w:rsidP="004E2F3B">
      <w:pPr>
        <w:jc w:val="center"/>
        <w:rPr>
          <w:b/>
          <w:sz w:val="28"/>
          <w:szCs w:val="28"/>
        </w:rPr>
      </w:pPr>
    </w:p>
    <w:p w14:paraId="1A24853D" w14:textId="1B4A65F6" w:rsidR="0037721A" w:rsidRPr="008771CF" w:rsidRDefault="00837AF8" w:rsidP="004E2F3B">
      <w:pPr>
        <w:jc w:val="center"/>
        <w:rPr>
          <w:b/>
          <w:sz w:val="28"/>
          <w:szCs w:val="28"/>
        </w:rPr>
      </w:pPr>
      <w:r w:rsidRPr="008771CF">
        <w:rPr>
          <w:b/>
          <w:sz w:val="28"/>
          <w:szCs w:val="28"/>
          <w:lang w:val="en-US"/>
        </w:rPr>
        <w:t>IV</w:t>
      </w:r>
      <w:r w:rsidR="0037721A" w:rsidRPr="008771CF">
        <w:rPr>
          <w:b/>
          <w:sz w:val="28"/>
          <w:szCs w:val="28"/>
        </w:rPr>
        <w:t>. Контрольные мероприятия</w:t>
      </w:r>
    </w:p>
    <w:p w14:paraId="06183142" w14:textId="77777777" w:rsidR="0037721A" w:rsidRPr="008771CF" w:rsidRDefault="0037721A" w:rsidP="004E2F3B">
      <w:pPr>
        <w:rPr>
          <w:sz w:val="28"/>
          <w:szCs w:val="28"/>
        </w:rPr>
      </w:pPr>
      <w:r w:rsidRPr="008771CF">
        <w:rPr>
          <w:sz w:val="28"/>
          <w:szCs w:val="28"/>
        </w:rPr>
        <w:t>42. При осуществлении муниципального контроля плановые контрольные мероприятия не проводятся.</w:t>
      </w:r>
    </w:p>
    <w:p w14:paraId="69265803" w14:textId="77777777" w:rsidR="0037721A" w:rsidRPr="008771CF" w:rsidRDefault="0037721A" w:rsidP="004E2F3B">
      <w:pPr>
        <w:rPr>
          <w:sz w:val="28"/>
          <w:szCs w:val="28"/>
        </w:rPr>
      </w:pPr>
      <w:r w:rsidRPr="008771CF">
        <w:rPr>
          <w:sz w:val="28"/>
          <w:szCs w:val="28"/>
        </w:rPr>
        <w:lastRenderedPageBreak/>
        <w:t>43. Муниципальный контроль может осуществляться при взаимодействии с контролируемыми лицами и без взаимодействия.</w:t>
      </w:r>
    </w:p>
    <w:p w14:paraId="7F0B5D47" w14:textId="04A21107" w:rsidR="0037721A" w:rsidRPr="008771CF" w:rsidRDefault="0037721A" w:rsidP="004E2F3B">
      <w:pPr>
        <w:rPr>
          <w:sz w:val="28"/>
          <w:szCs w:val="28"/>
        </w:rPr>
      </w:pPr>
      <w:r w:rsidRPr="008771CF">
        <w:rPr>
          <w:sz w:val="28"/>
          <w:szCs w:val="28"/>
        </w:rPr>
        <w:t xml:space="preserve">При осуществлении муниципального контроля </w:t>
      </w:r>
      <w:r w:rsidR="00F365B8" w:rsidRPr="008771CF">
        <w:rPr>
          <w:sz w:val="28"/>
          <w:szCs w:val="28"/>
        </w:rPr>
        <w:t xml:space="preserve">с </w:t>
      </w:r>
      <w:r w:rsidRPr="008771CF">
        <w:rPr>
          <w:sz w:val="28"/>
          <w:szCs w:val="28"/>
        </w:rPr>
        <w:t>взаимодействием контрольных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объектах).Контрольные мероприятия проводятся в соответствии с </w:t>
      </w:r>
      <w:hyperlink r:id="rId34" w:anchor="/document/74449814/entry/1200" w:history="1">
        <w:r w:rsidRPr="008771CF">
          <w:rPr>
            <w:rStyle w:val="aa"/>
            <w:color w:val="auto"/>
            <w:sz w:val="28"/>
            <w:szCs w:val="28"/>
            <w:u w:val="none"/>
          </w:rPr>
          <w:t>главой 12</w:t>
        </w:r>
      </w:hyperlink>
      <w:r w:rsidRPr="008771CF">
        <w:rPr>
          <w:sz w:val="28"/>
          <w:szCs w:val="28"/>
        </w:rPr>
        <w:t> Федерального закона № 248-ФЗ.</w:t>
      </w:r>
    </w:p>
    <w:p w14:paraId="72066619" w14:textId="77777777" w:rsidR="0037721A" w:rsidRPr="008771CF" w:rsidRDefault="0037721A" w:rsidP="004E2F3B">
      <w:pPr>
        <w:rPr>
          <w:sz w:val="28"/>
          <w:szCs w:val="28"/>
        </w:rPr>
      </w:pPr>
      <w:r w:rsidRPr="008771CF">
        <w:rPr>
          <w:sz w:val="28"/>
          <w:szCs w:val="28"/>
        </w:rPr>
        <w:t>44. При осуществлении муниципального контроля проводятся следующие контрольные мероприятия с взаимодействием с контролируемым лицом:</w:t>
      </w:r>
    </w:p>
    <w:p w14:paraId="1E7E0BC4" w14:textId="7D7AB4F5" w:rsidR="0037721A" w:rsidRPr="008771CF" w:rsidRDefault="0024197B" w:rsidP="004E2F3B">
      <w:pPr>
        <w:rPr>
          <w:sz w:val="28"/>
          <w:szCs w:val="28"/>
        </w:rPr>
      </w:pPr>
      <w:r w:rsidRPr="008771CF">
        <w:rPr>
          <w:sz w:val="28"/>
          <w:szCs w:val="28"/>
        </w:rPr>
        <w:t>1</w:t>
      </w:r>
      <w:r w:rsidR="0037721A" w:rsidRPr="008771CF">
        <w:rPr>
          <w:sz w:val="28"/>
          <w:szCs w:val="28"/>
        </w:rPr>
        <w:t>) документарная проверка;</w:t>
      </w:r>
    </w:p>
    <w:p w14:paraId="649617E5" w14:textId="713218EA" w:rsidR="0037721A" w:rsidRPr="008771CF" w:rsidRDefault="0024197B" w:rsidP="004E2F3B">
      <w:pPr>
        <w:rPr>
          <w:sz w:val="28"/>
          <w:szCs w:val="28"/>
        </w:rPr>
      </w:pPr>
      <w:r w:rsidRPr="008771CF">
        <w:rPr>
          <w:sz w:val="28"/>
          <w:szCs w:val="28"/>
        </w:rPr>
        <w:t>2</w:t>
      </w:r>
      <w:r w:rsidR="0037721A" w:rsidRPr="008771CF">
        <w:rPr>
          <w:sz w:val="28"/>
          <w:szCs w:val="28"/>
        </w:rPr>
        <w:t>) выездная проверка.</w:t>
      </w:r>
    </w:p>
    <w:p w14:paraId="1A3ED8F3" w14:textId="1384E907" w:rsidR="0037721A" w:rsidRPr="008771CF" w:rsidRDefault="008771CF" w:rsidP="004E2F3B">
      <w:pPr>
        <w:rPr>
          <w:sz w:val="28"/>
          <w:szCs w:val="28"/>
        </w:rPr>
      </w:pPr>
      <w:r w:rsidRPr="008771CF">
        <w:rPr>
          <w:sz w:val="28"/>
          <w:szCs w:val="28"/>
        </w:rPr>
        <w:t>45</w:t>
      </w:r>
      <w:r w:rsidR="0037721A" w:rsidRPr="008771CF">
        <w:rPr>
          <w:sz w:val="28"/>
          <w:szCs w:val="28"/>
        </w:rPr>
        <w:t>. Документарная проверка проводится в соответствии с требованиями </w:t>
      </w:r>
      <w:hyperlink r:id="rId35" w:anchor="/document/74449814/entry/72" w:history="1">
        <w:r w:rsidR="0037721A" w:rsidRPr="008771CF">
          <w:rPr>
            <w:rStyle w:val="aa"/>
            <w:color w:val="auto"/>
            <w:sz w:val="28"/>
            <w:szCs w:val="28"/>
            <w:u w:val="none"/>
          </w:rPr>
          <w:t>статьи 72</w:t>
        </w:r>
      </w:hyperlink>
      <w:r w:rsidR="0037721A" w:rsidRPr="008771CF">
        <w:rPr>
          <w:sz w:val="28"/>
          <w:szCs w:val="28"/>
        </w:rPr>
        <w:t> Федерального закона № 248-ФЗ.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14:paraId="7815B37F" w14:textId="77777777" w:rsidR="0037721A" w:rsidRPr="008771CF" w:rsidRDefault="0037721A" w:rsidP="004E2F3B">
      <w:pPr>
        <w:rPr>
          <w:sz w:val="28"/>
          <w:szCs w:val="28"/>
        </w:rPr>
      </w:pPr>
      <w:r w:rsidRPr="008771CF">
        <w:rPr>
          <w:sz w:val="28"/>
          <w:szCs w:val="28"/>
        </w:rPr>
        <w:t>Срок проведения документарной проверки не может превышать десять рабочих дней, а на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w:t>
      </w:r>
    </w:p>
    <w:p w14:paraId="73940B71" w14:textId="459B6F17" w:rsidR="0037721A" w:rsidRPr="008771CF" w:rsidRDefault="0037721A" w:rsidP="004E2F3B">
      <w:pPr>
        <w:rPr>
          <w:sz w:val="28"/>
          <w:szCs w:val="28"/>
        </w:rPr>
      </w:pPr>
      <w:r w:rsidRPr="008771CF">
        <w:rPr>
          <w:sz w:val="28"/>
          <w:szCs w:val="28"/>
        </w:rPr>
        <w:t>4</w:t>
      </w:r>
      <w:r w:rsidR="008771CF" w:rsidRPr="008771CF">
        <w:rPr>
          <w:sz w:val="28"/>
          <w:szCs w:val="28"/>
        </w:rPr>
        <w:t>6</w:t>
      </w:r>
      <w:r w:rsidRPr="008771CF">
        <w:rPr>
          <w:sz w:val="28"/>
          <w:szCs w:val="28"/>
        </w:rPr>
        <w:t>. Выездная проверка проводится в соответствии с требованиями </w:t>
      </w:r>
      <w:hyperlink r:id="rId36" w:anchor="/document/74449814/entry/73" w:history="1">
        <w:r w:rsidRPr="008771CF">
          <w:rPr>
            <w:rStyle w:val="aa"/>
            <w:color w:val="auto"/>
            <w:sz w:val="28"/>
            <w:szCs w:val="28"/>
            <w:u w:val="none"/>
          </w:rPr>
          <w:t>статьи 73</w:t>
        </w:r>
      </w:hyperlink>
      <w:r w:rsidRPr="008771CF">
        <w:rPr>
          <w:sz w:val="28"/>
          <w:szCs w:val="28"/>
        </w:rPr>
        <w:t> Федерального закона № 248-ФЗ. 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14:paraId="1187D515" w14:textId="20CC3D2E" w:rsidR="0037721A" w:rsidRPr="008771CF" w:rsidRDefault="008771CF" w:rsidP="004E2F3B">
      <w:pPr>
        <w:rPr>
          <w:sz w:val="28"/>
          <w:szCs w:val="28"/>
        </w:rPr>
      </w:pPr>
      <w:r w:rsidRPr="008771CF">
        <w:rPr>
          <w:sz w:val="28"/>
          <w:szCs w:val="28"/>
        </w:rPr>
        <w:t xml:space="preserve">47. </w:t>
      </w:r>
      <w:r w:rsidR="0037721A" w:rsidRPr="008771CF">
        <w:rPr>
          <w:sz w:val="28"/>
          <w:szCs w:val="28"/>
        </w:rPr>
        <w:t>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14:paraId="230630D1" w14:textId="44D5FF51" w:rsidR="0037721A" w:rsidRPr="008771CF" w:rsidRDefault="008771CF" w:rsidP="004E2F3B">
      <w:pPr>
        <w:rPr>
          <w:sz w:val="28"/>
          <w:szCs w:val="28"/>
        </w:rPr>
      </w:pPr>
      <w:r w:rsidRPr="008771CF">
        <w:rPr>
          <w:sz w:val="28"/>
          <w:szCs w:val="28"/>
        </w:rPr>
        <w:t>48.</w:t>
      </w:r>
      <w:r w:rsidR="0037721A" w:rsidRPr="008771CF">
        <w:rPr>
          <w:sz w:val="28"/>
          <w:szCs w:val="28"/>
        </w:rPr>
        <w:t xml:space="preserve"> Осмотр</w:t>
      </w:r>
      <w:r w:rsidR="001E0369" w:rsidRPr="008771CF">
        <w:rPr>
          <w:sz w:val="28"/>
          <w:szCs w:val="28"/>
        </w:rPr>
        <w:t xml:space="preserve"> и</w:t>
      </w:r>
      <w:r w:rsidR="0037721A" w:rsidRPr="008771CF">
        <w:rPr>
          <w:sz w:val="28"/>
          <w:szCs w:val="28"/>
        </w:rPr>
        <w:t xml:space="preserve"> опрос, совершаемые в ходе контрольных мероприятий с взаимодействием с контролируемым лицом,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F8B7F84" w14:textId="762253F6" w:rsidR="0037721A" w:rsidRPr="008771CF" w:rsidRDefault="008771CF" w:rsidP="004E2F3B">
      <w:pPr>
        <w:rPr>
          <w:sz w:val="28"/>
          <w:szCs w:val="28"/>
        </w:rPr>
      </w:pPr>
      <w:r w:rsidRPr="008771CF">
        <w:rPr>
          <w:sz w:val="28"/>
          <w:szCs w:val="28"/>
        </w:rPr>
        <w:t>49</w:t>
      </w:r>
      <w:r w:rsidR="0037721A" w:rsidRPr="008771CF">
        <w:rPr>
          <w:sz w:val="28"/>
          <w:szCs w:val="28"/>
        </w:rPr>
        <w:t>.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в том числе мобильное приложение "Инспектор" (далее - средства фиксации).</w:t>
      </w:r>
    </w:p>
    <w:p w14:paraId="65A7D0A1" w14:textId="1960F6D4" w:rsidR="0037721A" w:rsidRPr="008771CF" w:rsidRDefault="0037721A" w:rsidP="004E2F3B">
      <w:pPr>
        <w:rPr>
          <w:sz w:val="28"/>
          <w:szCs w:val="28"/>
        </w:rPr>
      </w:pPr>
      <w:r w:rsidRPr="008771CF">
        <w:rPr>
          <w:sz w:val="28"/>
          <w:szCs w:val="28"/>
        </w:rPr>
        <w:lastRenderedPageBreak/>
        <w:t>Решение о необходимости использования средств фиксации при осуществлении контрольных мероприятий, контрольных действий принимается должностным лицом самостоятельно.</w:t>
      </w:r>
    </w:p>
    <w:p w14:paraId="71FB9CFB" w14:textId="217F7A43" w:rsidR="0037721A" w:rsidRPr="008771CF" w:rsidRDefault="0037721A" w:rsidP="004E2F3B">
      <w:pPr>
        <w:rPr>
          <w:sz w:val="28"/>
          <w:szCs w:val="28"/>
        </w:rPr>
      </w:pPr>
      <w:r w:rsidRPr="008771CF">
        <w:rPr>
          <w:sz w:val="28"/>
          <w:szCs w:val="28"/>
        </w:rPr>
        <w:t>Средства фиксации должны позволять однозначно идентифицировать объект фиксации, отражающий нарушение обязательных требований.</w:t>
      </w:r>
    </w:p>
    <w:p w14:paraId="5CC249FC" w14:textId="77777777" w:rsidR="0037721A" w:rsidRPr="008771CF" w:rsidRDefault="0037721A" w:rsidP="004E2F3B">
      <w:pPr>
        <w:rPr>
          <w:sz w:val="28"/>
          <w:szCs w:val="28"/>
        </w:rPr>
      </w:pPr>
      <w:r w:rsidRPr="008771CF">
        <w:rPr>
          <w:sz w:val="28"/>
          <w:szCs w:val="28"/>
        </w:rPr>
        <w:t>Применение средств фиксации при проведении контрольных мероприятий с взаимодействием с контролируемым лицом осуществляется с обязательным уведомлением контролируемого лица.</w:t>
      </w:r>
    </w:p>
    <w:p w14:paraId="249D2BAE" w14:textId="77777777" w:rsidR="0037721A" w:rsidRPr="008771CF" w:rsidRDefault="0037721A" w:rsidP="004E2F3B">
      <w:pPr>
        <w:rPr>
          <w:sz w:val="28"/>
          <w:szCs w:val="28"/>
        </w:rPr>
      </w:pPr>
      <w:r w:rsidRPr="008771CF">
        <w:rPr>
          <w:sz w:val="28"/>
          <w:szCs w:val="28"/>
        </w:rPr>
        <w:t>Информация об использовании средств фиксации и результаты их использования отражаются в акте контрольного мероприятия. Результаты проведения фотосъемки, аудио- и видеозаписи являются приложением к акту контрольного мероприятия.</w:t>
      </w:r>
    </w:p>
    <w:p w14:paraId="3CA1719A" w14:textId="37379CE1" w:rsidR="0037721A" w:rsidRPr="008771CF" w:rsidRDefault="0037721A" w:rsidP="004E2F3B">
      <w:pPr>
        <w:rPr>
          <w:sz w:val="28"/>
          <w:szCs w:val="28"/>
        </w:rPr>
      </w:pPr>
      <w:r w:rsidRPr="008771CF">
        <w:rPr>
          <w:sz w:val="28"/>
          <w:szCs w:val="28"/>
        </w:rPr>
        <w:t>Фиксация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 Аудио- и видеозапись осуществляются в ходе проведения контрольного мероприятия непрерывно с уведомлением в начале и конце записи о дате, времени и месте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013A7002" w14:textId="55FA67DB" w:rsidR="006E5B65" w:rsidRPr="008771CF" w:rsidRDefault="008771CF" w:rsidP="004E2F3B">
      <w:pPr>
        <w:rPr>
          <w:sz w:val="28"/>
          <w:szCs w:val="28"/>
        </w:rPr>
      </w:pPr>
      <w:r w:rsidRPr="008771CF">
        <w:rPr>
          <w:sz w:val="28"/>
          <w:szCs w:val="28"/>
        </w:rPr>
        <w:t>50</w:t>
      </w:r>
      <w:r w:rsidR="0037721A" w:rsidRPr="008771CF">
        <w:rPr>
          <w:sz w:val="28"/>
          <w:szCs w:val="28"/>
        </w:rPr>
        <w:t>. Контролируемое лицо вправе не позднее чем за два рабочих дня до начала контрольного мероприятия представить в контрольный орган информацию с приложением подтверждающих документов о невозможности присутствия при проведении контрольного мероприятия</w:t>
      </w:r>
      <w:r w:rsidR="006E5B65" w:rsidRPr="008771CF">
        <w:rPr>
          <w:sz w:val="28"/>
          <w:szCs w:val="28"/>
        </w:rPr>
        <w:t xml:space="preserve"> при наступлении следующих случаев:</w:t>
      </w:r>
    </w:p>
    <w:p w14:paraId="39E79ED2" w14:textId="77777777" w:rsidR="006E5B65" w:rsidRPr="008771CF" w:rsidRDefault="006E5B65" w:rsidP="00F365B8">
      <w:pPr>
        <w:pStyle w:val="s1"/>
        <w:shd w:val="clear" w:color="auto" w:fill="FFFFFF"/>
        <w:spacing w:before="0" w:beforeAutospacing="0" w:after="0" w:afterAutospacing="0"/>
        <w:ind w:firstLine="709"/>
        <w:jc w:val="both"/>
        <w:rPr>
          <w:sz w:val="28"/>
          <w:szCs w:val="28"/>
        </w:rPr>
      </w:pPr>
      <w:r w:rsidRPr="008771CF">
        <w:rPr>
          <w:sz w:val="28"/>
          <w:szCs w:val="28"/>
        </w:rPr>
        <w:t>- нахождение на стационарном лечении в медицинском учреждении;</w:t>
      </w:r>
    </w:p>
    <w:p w14:paraId="05C4AA92" w14:textId="77777777" w:rsidR="006E5B65" w:rsidRPr="008771CF" w:rsidRDefault="006E5B65" w:rsidP="00F365B8">
      <w:pPr>
        <w:pStyle w:val="s1"/>
        <w:shd w:val="clear" w:color="auto" w:fill="FFFFFF"/>
        <w:spacing w:before="0" w:beforeAutospacing="0" w:after="0" w:afterAutospacing="0"/>
        <w:ind w:firstLine="709"/>
        <w:jc w:val="both"/>
        <w:rPr>
          <w:sz w:val="28"/>
          <w:szCs w:val="28"/>
        </w:rPr>
      </w:pPr>
      <w:r w:rsidRPr="008771CF">
        <w:rPr>
          <w:sz w:val="28"/>
          <w:szCs w:val="28"/>
        </w:rPr>
        <w:t>- нахождение за пределами Российской Федерации;</w:t>
      </w:r>
    </w:p>
    <w:p w14:paraId="64D05E88" w14:textId="77777777" w:rsidR="006E5B65" w:rsidRPr="008771CF" w:rsidRDefault="006E5B65" w:rsidP="00F365B8">
      <w:pPr>
        <w:pStyle w:val="s1"/>
        <w:shd w:val="clear" w:color="auto" w:fill="FFFFFF"/>
        <w:spacing w:before="0" w:beforeAutospacing="0" w:after="0" w:afterAutospacing="0"/>
        <w:ind w:firstLine="709"/>
        <w:jc w:val="both"/>
        <w:rPr>
          <w:sz w:val="28"/>
          <w:szCs w:val="28"/>
        </w:rPr>
      </w:pPr>
      <w:r w:rsidRPr="008771CF">
        <w:rPr>
          <w:sz w:val="28"/>
          <w:szCs w:val="28"/>
        </w:rPr>
        <w:t>- административный арест;</w:t>
      </w:r>
    </w:p>
    <w:p w14:paraId="28C769CA" w14:textId="74BBB631" w:rsidR="006E5B65" w:rsidRPr="008771CF" w:rsidRDefault="006E5B65" w:rsidP="00F365B8">
      <w:pPr>
        <w:pStyle w:val="s1"/>
        <w:shd w:val="clear" w:color="auto" w:fill="FFFFFF"/>
        <w:spacing w:before="0" w:beforeAutospacing="0" w:after="0" w:afterAutospacing="0"/>
        <w:ind w:firstLine="709"/>
        <w:jc w:val="both"/>
        <w:rPr>
          <w:sz w:val="28"/>
          <w:szCs w:val="28"/>
        </w:rPr>
      </w:pPr>
      <w:r w:rsidRPr="008771CF">
        <w:rPr>
          <w:sz w:val="28"/>
          <w:szCs w:val="28"/>
        </w:rPr>
        <w:t>- избрание в отношении подозреваемого в совершении преступления физического лица меры пресечения в виде: заключения под стражу, домашнего ареста;</w:t>
      </w:r>
    </w:p>
    <w:p w14:paraId="053230D2" w14:textId="77777777" w:rsidR="006E5B65" w:rsidRPr="008771CF" w:rsidRDefault="006E5B65" w:rsidP="00F365B8">
      <w:pPr>
        <w:pStyle w:val="s1"/>
        <w:shd w:val="clear" w:color="auto" w:fill="FFFFFF"/>
        <w:spacing w:before="0" w:beforeAutospacing="0" w:after="0" w:afterAutospacing="0"/>
        <w:ind w:firstLine="709"/>
        <w:jc w:val="both"/>
        <w:rPr>
          <w:sz w:val="28"/>
          <w:szCs w:val="28"/>
        </w:rPr>
      </w:pPr>
      <w:r w:rsidRPr="008771CF">
        <w:rPr>
          <w:sz w:val="28"/>
          <w:szCs w:val="28"/>
        </w:rPr>
        <w:t>- наступление обстоятельств непреодолимой силы, препятствующих присутствию лица при проведении контрольного (надзорною) мероприятия (военные действия, катастрофа, стихийное бедствие, крупная авария, эпидемия и другие чрезвычайные обстоятельства).</w:t>
      </w:r>
    </w:p>
    <w:p w14:paraId="718791DF" w14:textId="77777777" w:rsidR="006E5B65" w:rsidRPr="008771CF" w:rsidRDefault="006E5B65" w:rsidP="004E2F3B">
      <w:pPr>
        <w:pStyle w:val="s1"/>
        <w:shd w:val="clear" w:color="auto" w:fill="FFFFFF"/>
        <w:spacing w:before="0" w:beforeAutospacing="0" w:after="0" w:afterAutospacing="0"/>
        <w:ind w:firstLine="708"/>
        <w:jc w:val="both"/>
        <w:rPr>
          <w:sz w:val="28"/>
          <w:szCs w:val="28"/>
        </w:rPr>
      </w:pPr>
      <w:r w:rsidRPr="008771CF">
        <w:rPr>
          <w:sz w:val="28"/>
          <w:szCs w:val="28"/>
        </w:rPr>
        <w:t>Информация лица должна содержать:</w:t>
      </w:r>
    </w:p>
    <w:p w14:paraId="78F410F1" w14:textId="77777777" w:rsidR="006E5B65" w:rsidRPr="008771CF" w:rsidRDefault="006E5B65" w:rsidP="00F365B8">
      <w:pPr>
        <w:pStyle w:val="s1"/>
        <w:shd w:val="clear" w:color="auto" w:fill="FFFFFF"/>
        <w:spacing w:before="0" w:beforeAutospacing="0" w:after="0" w:afterAutospacing="0"/>
        <w:ind w:firstLine="709"/>
        <w:jc w:val="both"/>
        <w:rPr>
          <w:sz w:val="28"/>
          <w:szCs w:val="28"/>
        </w:rPr>
      </w:pPr>
      <w:r w:rsidRPr="008771CF">
        <w:rPr>
          <w:sz w:val="28"/>
          <w:szCs w:val="28"/>
        </w:rPr>
        <w:t>1) описание обстоятельств непреодолимой силы и их продолжительность;</w:t>
      </w:r>
    </w:p>
    <w:p w14:paraId="463AF459" w14:textId="77777777" w:rsidR="006E5B65" w:rsidRPr="008771CF" w:rsidRDefault="006E5B65" w:rsidP="00F365B8">
      <w:pPr>
        <w:pStyle w:val="s1"/>
        <w:shd w:val="clear" w:color="auto" w:fill="FFFFFF"/>
        <w:spacing w:before="0" w:beforeAutospacing="0" w:after="0" w:afterAutospacing="0"/>
        <w:ind w:firstLine="709"/>
        <w:jc w:val="both"/>
        <w:rPr>
          <w:sz w:val="28"/>
          <w:szCs w:val="28"/>
        </w:rPr>
      </w:pPr>
      <w:r w:rsidRPr="008771CF">
        <w:rPr>
          <w:sz w:val="28"/>
          <w:szCs w:val="28"/>
        </w:rPr>
        <w:t>2)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14:paraId="5EBCCB7A" w14:textId="77777777" w:rsidR="006E5B65" w:rsidRPr="008771CF" w:rsidRDefault="006E5B65" w:rsidP="00F365B8">
      <w:pPr>
        <w:pStyle w:val="s1"/>
        <w:shd w:val="clear" w:color="auto" w:fill="FFFFFF"/>
        <w:spacing w:before="0" w:beforeAutospacing="0" w:after="0" w:afterAutospacing="0"/>
        <w:ind w:firstLine="709"/>
        <w:jc w:val="both"/>
        <w:rPr>
          <w:sz w:val="28"/>
          <w:szCs w:val="28"/>
        </w:rPr>
      </w:pPr>
      <w:r w:rsidRPr="008771CF">
        <w:rPr>
          <w:sz w:val="28"/>
          <w:szCs w:val="28"/>
        </w:rPr>
        <w:t>3) указание на срок, необходимый для устранения обстоятельств, препятствующих присутствию при проведении контрольного (надзорного) мероприятия.</w:t>
      </w:r>
    </w:p>
    <w:p w14:paraId="64AC18AD" w14:textId="77777777" w:rsidR="0037721A" w:rsidRPr="008771CF" w:rsidRDefault="0037721A" w:rsidP="00F365B8">
      <w:pPr>
        <w:rPr>
          <w:sz w:val="28"/>
          <w:szCs w:val="28"/>
        </w:rPr>
      </w:pPr>
      <w:r w:rsidRPr="008771CF">
        <w:rPr>
          <w:sz w:val="28"/>
          <w:szCs w:val="28"/>
        </w:rPr>
        <w:t>Проведение контрольного мероприятия переносится контрольным органом на срок, необходимый для устранения обстоятельств, послуживших поводом для такого обращения контролируемого лица.</w:t>
      </w:r>
    </w:p>
    <w:p w14:paraId="393B8847" w14:textId="4E3A5D33" w:rsidR="0037721A" w:rsidRPr="008771CF" w:rsidRDefault="008771CF" w:rsidP="004E2F3B">
      <w:pPr>
        <w:rPr>
          <w:sz w:val="28"/>
          <w:szCs w:val="28"/>
        </w:rPr>
      </w:pPr>
      <w:r w:rsidRPr="008771CF">
        <w:rPr>
          <w:sz w:val="28"/>
          <w:szCs w:val="28"/>
        </w:rPr>
        <w:t>51</w:t>
      </w:r>
      <w:r w:rsidR="0037721A" w:rsidRPr="008771CF">
        <w:rPr>
          <w:sz w:val="28"/>
          <w:szCs w:val="28"/>
        </w:rPr>
        <w:t>. При осуществлении муниципального контроля проводятся следующие контрольные мероприятия без взаимодействия с контролируемым лицом:</w:t>
      </w:r>
    </w:p>
    <w:p w14:paraId="3BE7E70E" w14:textId="77777777" w:rsidR="0037721A" w:rsidRPr="008771CF" w:rsidRDefault="0037721A" w:rsidP="004E2F3B">
      <w:pPr>
        <w:rPr>
          <w:sz w:val="28"/>
          <w:szCs w:val="28"/>
        </w:rPr>
      </w:pPr>
      <w:r w:rsidRPr="008771CF">
        <w:rPr>
          <w:sz w:val="28"/>
          <w:szCs w:val="28"/>
        </w:rPr>
        <w:lastRenderedPageBreak/>
        <w:t>1) наблюдение за соблюдением обязательных требований (мониторинг безопасности);</w:t>
      </w:r>
    </w:p>
    <w:p w14:paraId="4A97E711" w14:textId="77777777" w:rsidR="0037721A" w:rsidRPr="008771CF" w:rsidRDefault="0037721A" w:rsidP="004E2F3B">
      <w:pPr>
        <w:rPr>
          <w:sz w:val="28"/>
          <w:szCs w:val="28"/>
        </w:rPr>
      </w:pPr>
      <w:r w:rsidRPr="008771CF">
        <w:rPr>
          <w:sz w:val="28"/>
          <w:szCs w:val="28"/>
        </w:rPr>
        <w:t>2) выездное обследование.</w:t>
      </w:r>
    </w:p>
    <w:p w14:paraId="40884EFE" w14:textId="3D43B41A" w:rsidR="0037721A" w:rsidRPr="008771CF" w:rsidRDefault="008771CF" w:rsidP="004E2F3B">
      <w:pPr>
        <w:rPr>
          <w:sz w:val="28"/>
          <w:szCs w:val="28"/>
        </w:rPr>
      </w:pPr>
      <w:r w:rsidRPr="008771CF">
        <w:rPr>
          <w:sz w:val="28"/>
          <w:szCs w:val="28"/>
        </w:rPr>
        <w:t>52</w:t>
      </w:r>
      <w:r w:rsidR="0037721A" w:rsidRPr="008771CF">
        <w:rPr>
          <w:sz w:val="28"/>
          <w:szCs w:val="28"/>
        </w:rPr>
        <w:t>. Контрольные мероприятия без взаимодействия проводятся в соответствии со </w:t>
      </w:r>
      <w:hyperlink r:id="rId37" w:anchor="/document/74449814/entry/74" w:history="1">
        <w:r w:rsidR="0037721A" w:rsidRPr="008771CF">
          <w:rPr>
            <w:rStyle w:val="aa"/>
            <w:color w:val="auto"/>
            <w:sz w:val="28"/>
            <w:szCs w:val="28"/>
            <w:u w:val="none"/>
          </w:rPr>
          <w:t>статьями 74</w:t>
        </w:r>
      </w:hyperlink>
      <w:r w:rsidR="0037721A" w:rsidRPr="008771CF">
        <w:rPr>
          <w:sz w:val="28"/>
          <w:szCs w:val="28"/>
        </w:rPr>
        <w:t> и </w:t>
      </w:r>
      <w:hyperlink r:id="rId38" w:anchor="/document/74449814/entry/75" w:history="1">
        <w:r w:rsidR="0037721A" w:rsidRPr="008771CF">
          <w:rPr>
            <w:rStyle w:val="aa"/>
            <w:color w:val="auto"/>
            <w:sz w:val="28"/>
            <w:szCs w:val="28"/>
            <w:u w:val="none"/>
          </w:rPr>
          <w:t>75</w:t>
        </w:r>
      </w:hyperlink>
      <w:r w:rsidR="0037721A" w:rsidRPr="008771CF">
        <w:rPr>
          <w:sz w:val="28"/>
          <w:szCs w:val="28"/>
        </w:rPr>
        <w:t> Федерального закона № 248-ФЗ на основании заданий лиц</w:t>
      </w:r>
      <w:r w:rsidR="001E0369" w:rsidRPr="008771CF">
        <w:rPr>
          <w:sz w:val="28"/>
          <w:szCs w:val="28"/>
        </w:rPr>
        <w:t xml:space="preserve"> указанных в пункте 7 настоящего Положения</w:t>
      </w:r>
      <w:r w:rsidR="00801923" w:rsidRPr="008771CF">
        <w:rPr>
          <w:sz w:val="28"/>
          <w:szCs w:val="28"/>
        </w:rPr>
        <w:t xml:space="preserve"> </w:t>
      </w:r>
      <w:r w:rsidR="0037721A" w:rsidRPr="008771CF">
        <w:rPr>
          <w:sz w:val="28"/>
          <w:szCs w:val="28"/>
        </w:rPr>
        <w:t xml:space="preserve"> контрольного органа, включая задания, содержащиеся в планах работы контрольного органа, в том числе в случаях, установленных </w:t>
      </w:r>
      <w:hyperlink r:id="rId39" w:anchor="/document/74449814/entry/0" w:history="1">
        <w:r w:rsidR="0037721A" w:rsidRPr="008771CF">
          <w:rPr>
            <w:rStyle w:val="aa"/>
            <w:color w:val="auto"/>
            <w:sz w:val="28"/>
            <w:szCs w:val="28"/>
            <w:u w:val="none"/>
          </w:rPr>
          <w:t>Федеральным законом</w:t>
        </w:r>
      </w:hyperlink>
      <w:r w:rsidR="0037721A" w:rsidRPr="008771CF">
        <w:rPr>
          <w:sz w:val="28"/>
          <w:szCs w:val="28"/>
        </w:rPr>
        <w:t> № 248-ФЗ.</w:t>
      </w:r>
      <w:r w:rsidR="00C5365E" w:rsidRPr="008771CF">
        <w:rPr>
          <w:sz w:val="28"/>
          <w:szCs w:val="28"/>
        </w:rPr>
        <w:t xml:space="preserve"> </w:t>
      </w:r>
    </w:p>
    <w:p w14:paraId="484B3B9E" w14:textId="14CAA959" w:rsidR="0037721A" w:rsidRPr="008771CF" w:rsidRDefault="008771CF" w:rsidP="004E2F3B">
      <w:pPr>
        <w:rPr>
          <w:sz w:val="28"/>
          <w:szCs w:val="28"/>
        </w:rPr>
      </w:pPr>
      <w:r w:rsidRPr="008771CF">
        <w:rPr>
          <w:sz w:val="28"/>
          <w:szCs w:val="28"/>
        </w:rPr>
        <w:t>53</w:t>
      </w:r>
      <w:r w:rsidR="0037721A" w:rsidRPr="008771CF">
        <w:rPr>
          <w:sz w:val="28"/>
          <w:szCs w:val="28"/>
        </w:rPr>
        <w:t>. Наблюдение за соблюдением обязательных требований (мониторинг безопасности) представляет собой сбор и анализ информации об объектах контроля в соответствии со </w:t>
      </w:r>
      <w:hyperlink r:id="rId40" w:anchor="/document/74449814/entry/74" w:history="1">
        <w:r w:rsidR="0037721A" w:rsidRPr="008771CF">
          <w:rPr>
            <w:rStyle w:val="aa"/>
            <w:color w:val="auto"/>
            <w:sz w:val="28"/>
            <w:szCs w:val="28"/>
            <w:u w:val="none"/>
          </w:rPr>
          <w:t>статьей 74</w:t>
        </w:r>
      </w:hyperlink>
      <w:r w:rsidR="0037721A" w:rsidRPr="008771CF">
        <w:rPr>
          <w:sz w:val="28"/>
          <w:szCs w:val="28"/>
        </w:rPr>
        <w:t> Федерального закона № 248-ФЗ. 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093AF1F8" w14:textId="1D072507" w:rsidR="0037721A" w:rsidRPr="008771CF" w:rsidRDefault="008771CF" w:rsidP="004E2F3B">
      <w:pPr>
        <w:rPr>
          <w:sz w:val="28"/>
          <w:szCs w:val="28"/>
        </w:rPr>
      </w:pPr>
      <w:r w:rsidRPr="008771CF">
        <w:rPr>
          <w:sz w:val="28"/>
          <w:szCs w:val="28"/>
        </w:rPr>
        <w:t>54</w:t>
      </w:r>
      <w:r w:rsidR="0037721A" w:rsidRPr="008771CF">
        <w:rPr>
          <w:sz w:val="28"/>
          <w:szCs w:val="28"/>
        </w:rPr>
        <w:t>. Выездное обследование проводится в порядке, установленном </w:t>
      </w:r>
      <w:hyperlink r:id="rId41" w:anchor="/document/74449814/entry/75" w:history="1">
        <w:r w:rsidR="0037721A" w:rsidRPr="008771CF">
          <w:rPr>
            <w:rStyle w:val="aa"/>
            <w:color w:val="auto"/>
            <w:sz w:val="28"/>
            <w:szCs w:val="28"/>
            <w:u w:val="none"/>
          </w:rPr>
          <w:t>статьей 75</w:t>
        </w:r>
      </w:hyperlink>
      <w:r w:rsidR="0037721A" w:rsidRPr="008771CF">
        <w:rPr>
          <w:sz w:val="28"/>
          <w:szCs w:val="28"/>
        </w:rPr>
        <w:t> Федерального закона № 248-ФЗ. Под выездным обследованием понимается контрольное мероприятие, проводимое в целях оценки соблюдения контролируемыми лицами обязательных требований.</w:t>
      </w:r>
    </w:p>
    <w:p w14:paraId="35617B34" w14:textId="2CDC1D53" w:rsidR="0037721A" w:rsidRPr="008771CF" w:rsidRDefault="0037721A" w:rsidP="004E2F3B">
      <w:pPr>
        <w:rPr>
          <w:sz w:val="28"/>
          <w:szCs w:val="28"/>
        </w:rPr>
      </w:pPr>
      <w:r w:rsidRPr="008771CF">
        <w:rPr>
          <w:sz w:val="28"/>
          <w:szCs w:val="28"/>
        </w:rPr>
        <w:t>5</w:t>
      </w:r>
      <w:r w:rsidR="008771CF" w:rsidRPr="008771CF">
        <w:rPr>
          <w:sz w:val="28"/>
          <w:szCs w:val="28"/>
        </w:rPr>
        <w:t>5</w:t>
      </w:r>
      <w:r w:rsidRPr="008771CF">
        <w:rPr>
          <w:sz w:val="28"/>
          <w:szCs w:val="28"/>
        </w:rPr>
        <w:t>. Контрольным органом проводятся контрольные действия, предусмотренные </w:t>
      </w:r>
      <w:hyperlink r:id="rId42" w:anchor="/document/74449814/entry/76" w:history="1">
        <w:r w:rsidRPr="008771CF">
          <w:rPr>
            <w:rStyle w:val="aa"/>
            <w:color w:val="auto"/>
            <w:sz w:val="28"/>
            <w:szCs w:val="28"/>
            <w:u w:val="none"/>
          </w:rPr>
          <w:t>статьями 76</w:t>
        </w:r>
      </w:hyperlink>
      <w:r w:rsidRPr="008771CF">
        <w:rPr>
          <w:sz w:val="28"/>
          <w:szCs w:val="28"/>
        </w:rPr>
        <w:t>, </w:t>
      </w:r>
      <w:hyperlink r:id="rId43" w:anchor="/document/74449814/entry/78" w:history="1">
        <w:r w:rsidRPr="008771CF">
          <w:rPr>
            <w:rStyle w:val="aa"/>
            <w:color w:val="auto"/>
            <w:sz w:val="28"/>
            <w:szCs w:val="28"/>
            <w:u w:val="none"/>
          </w:rPr>
          <w:t>78-80</w:t>
        </w:r>
      </w:hyperlink>
      <w:r w:rsidRPr="008771CF">
        <w:rPr>
          <w:sz w:val="28"/>
          <w:szCs w:val="28"/>
        </w:rPr>
        <w:t>, </w:t>
      </w:r>
      <w:hyperlink r:id="rId44" w:anchor="/document/74449814/entry/82" w:history="1">
        <w:r w:rsidRPr="008771CF">
          <w:rPr>
            <w:rStyle w:val="aa"/>
            <w:color w:val="auto"/>
            <w:sz w:val="28"/>
            <w:szCs w:val="28"/>
            <w:u w:val="none"/>
          </w:rPr>
          <w:t>82</w:t>
        </w:r>
      </w:hyperlink>
      <w:r w:rsidRPr="008771CF">
        <w:rPr>
          <w:sz w:val="28"/>
          <w:szCs w:val="28"/>
        </w:rPr>
        <w:t>, </w:t>
      </w:r>
      <w:hyperlink r:id="rId45" w:anchor="/document/74449814/entry/84" w:history="1">
        <w:r w:rsidRPr="008771CF">
          <w:rPr>
            <w:rStyle w:val="aa"/>
            <w:color w:val="auto"/>
            <w:sz w:val="28"/>
            <w:szCs w:val="28"/>
            <w:u w:val="none"/>
          </w:rPr>
          <w:t>84</w:t>
        </w:r>
      </w:hyperlink>
      <w:r w:rsidRPr="008771CF">
        <w:rPr>
          <w:sz w:val="28"/>
          <w:szCs w:val="28"/>
        </w:rPr>
        <w:t> Федерального закона № 248-ФЗ.</w:t>
      </w:r>
    </w:p>
    <w:p w14:paraId="77C057FF" w14:textId="33F8F757" w:rsidR="0037721A" w:rsidRPr="008771CF" w:rsidRDefault="0037721A" w:rsidP="004E2F3B">
      <w:pPr>
        <w:rPr>
          <w:sz w:val="28"/>
          <w:szCs w:val="28"/>
        </w:rPr>
      </w:pPr>
      <w:r w:rsidRPr="008771CF">
        <w:rPr>
          <w:sz w:val="28"/>
          <w:szCs w:val="28"/>
        </w:rPr>
        <w:t>5</w:t>
      </w:r>
      <w:r w:rsidR="008771CF" w:rsidRPr="008771CF">
        <w:rPr>
          <w:sz w:val="28"/>
          <w:szCs w:val="28"/>
        </w:rPr>
        <w:t>6</w:t>
      </w:r>
      <w:r w:rsidRPr="008771CF">
        <w:rPr>
          <w:sz w:val="28"/>
          <w:szCs w:val="28"/>
        </w:rPr>
        <w:t>. Решения, принимаемые по результатам контрольных мероприятий, применяются в соответствии со </w:t>
      </w:r>
      <w:hyperlink r:id="rId46" w:anchor="/document/74449814/entry/90" w:history="1">
        <w:r w:rsidRPr="008771CF">
          <w:rPr>
            <w:rStyle w:val="aa"/>
            <w:color w:val="auto"/>
            <w:sz w:val="28"/>
            <w:szCs w:val="28"/>
            <w:u w:val="none"/>
          </w:rPr>
          <w:t>статьей 90</w:t>
        </w:r>
      </w:hyperlink>
      <w:r w:rsidRPr="008771CF">
        <w:rPr>
          <w:sz w:val="28"/>
          <w:szCs w:val="28"/>
        </w:rPr>
        <w:t> Федерального закона № 248-ФЗ</w:t>
      </w:r>
      <w:r w:rsidR="0024197B" w:rsidRPr="008771CF">
        <w:rPr>
          <w:sz w:val="28"/>
          <w:szCs w:val="28"/>
        </w:rPr>
        <w:t>.</w:t>
      </w:r>
      <w:r w:rsidRPr="008771CF">
        <w:rPr>
          <w:sz w:val="28"/>
          <w:szCs w:val="28"/>
        </w:rPr>
        <w:t xml:space="preserve"> </w:t>
      </w:r>
    </w:p>
    <w:p w14:paraId="28FCD73C" w14:textId="7A819E9F" w:rsidR="0037721A" w:rsidRPr="008771CF" w:rsidRDefault="008771CF" w:rsidP="004E2F3B">
      <w:pPr>
        <w:rPr>
          <w:sz w:val="28"/>
          <w:szCs w:val="28"/>
        </w:rPr>
      </w:pPr>
      <w:r w:rsidRPr="008771CF">
        <w:rPr>
          <w:sz w:val="28"/>
          <w:szCs w:val="28"/>
        </w:rPr>
        <w:t>57</w:t>
      </w:r>
      <w:r w:rsidR="0037721A" w:rsidRPr="008771CF">
        <w:rPr>
          <w:sz w:val="28"/>
          <w:szCs w:val="28"/>
        </w:rPr>
        <w:t>. Контрольный орган вправе выдавать предписания об устранении выявленных нарушений в соответствии с требованиями действующего законодательства.</w:t>
      </w:r>
    </w:p>
    <w:p w14:paraId="569848ED" w14:textId="77777777" w:rsidR="0024197B" w:rsidRPr="008771CF" w:rsidRDefault="0024197B" w:rsidP="004E2F3B">
      <w:pPr>
        <w:rPr>
          <w:sz w:val="28"/>
          <w:szCs w:val="28"/>
        </w:rPr>
      </w:pPr>
    </w:p>
    <w:p w14:paraId="06D9ED8B" w14:textId="50D14BC8" w:rsidR="0037721A" w:rsidRPr="008771CF" w:rsidRDefault="006E5B65" w:rsidP="004E2F3B">
      <w:pPr>
        <w:jc w:val="center"/>
        <w:rPr>
          <w:b/>
          <w:sz w:val="28"/>
          <w:szCs w:val="28"/>
        </w:rPr>
      </w:pPr>
      <w:r w:rsidRPr="008771CF">
        <w:rPr>
          <w:b/>
          <w:sz w:val="28"/>
          <w:szCs w:val="28"/>
          <w:lang w:val="en-US"/>
        </w:rPr>
        <w:t>V</w:t>
      </w:r>
      <w:r w:rsidR="0037721A" w:rsidRPr="008771CF">
        <w:rPr>
          <w:b/>
          <w:sz w:val="28"/>
          <w:szCs w:val="28"/>
        </w:rPr>
        <w:t>. Обжалование решений контролируемого органа, действий (бездействий) его должностных лиц при осуществлении муниципального контроля</w:t>
      </w:r>
    </w:p>
    <w:p w14:paraId="573F0445" w14:textId="19BFD126" w:rsidR="00873B57" w:rsidRPr="008771CF" w:rsidRDefault="008771CF" w:rsidP="004E2F3B">
      <w:pPr>
        <w:rPr>
          <w:sz w:val="28"/>
          <w:szCs w:val="28"/>
        </w:rPr>
      </w:pPr>
      <w:r w:rsidRPr="008771CF">
        <w:rPr>
          <w:sz w:val="28"/>
          <w:szCs w:val="28"/>
        </w:rPr>
        <w:t>5</w:t>
      </w:r>
      <w:r w:rsidR="0037721A" w:rsidRPr="008771CF">
        <w:rPr>
          <w:sz w:val="28"/>
          <w:szCs w:val="28"/>
        </w:rPr>
        <w:t xml:space="preserve">8. Контролируемые лица вправе обжаловать </w:t>
      </w:r>
      <w:r w:rsidR="009440C7" w:rsidRPr="008771CF">
        <w:rPr>
          <w:sz w:val="28"/>
          <w:szCs w:val="28"/>
        </w:rPr>
        <w:t xml:space="preserve">следующие </w:t>
      </w:r>
      <w:r w:rsidR="0037721A" w:rsidRPr="008771CF">
        <w:rPr>
          <w:sz w:val="28"/>
          <w:szCs w:val="28"/>
        </w:rPr>
        <w:t>решения, действия (бездействие) контрольного органа, его должностных лиц (инспекторов), если, по их мнению, такие решения, действия (бездействие) нарушают их права и законные интересы</w:t>
      </w:r>
      <w:r w:rsidR="00873B57" w:rsidRPr="008771CF">
        <w:rPr>
          <w:sz w:val="28"/>
          <w:szCs w:val="28"/>
        </w:rPr>
        <w:t>:</w:t>
      </w:r>
    </w:p>
    <w:p w14:paraId="2793ADD3" w14:textId="7DB33DE7" w:rsidR="00873B57" w:rsidRPr="008771CF" w:rsidRDefault="00873B57" w:rsidP="004E2F3B">
      <w:pPr>
        <w:rPr>
          <w:sz w:val="28"/>
          <w:szCs w:val="28"/>
        </w:rPr>
      </w:pPr>
      <w:r w:rsidRPr="008771CF">
        <w:rPr>
          <w:sz w:val="28"/>
          <w:szCs w:val="28"/>
        </w:rPr>
        <w:t xml:space="preserve">1) </w:t>
      </w:r>
      <w:r w:rsidR="009440C7" w:rsidRPr="008771CF">
        <w:rPr>
          <w:sz w:val="28"/>
          <w:szCs w:val="28"/>
        </w:rPr>
        <w:t>решения</w:t>
      </w:r>
      <w:r w:rsidRPr="008771CF">
        <w:rPr>
          <w:sz w:val="28"/>
          <w:szCs w:val="28"/>
        </w:rPr>
        <w:t xml:space="preserve"> о проведении контрольных мероприятий;</w:t>
      </w:r>
    </w:p>
    <w:p w14:paraId="67803A90" w14:textId="4E66F871" w:rsidR="00873B57" w:rsidRPr="008771CF" w:rsidRDefault="00873B57" w:rsidP="004E2F3B">
      <w:pPr>
        <w:rPr>
          <w:sz w:val="28"/>
          <w:szCs w:val="28"/>
        </w:rPr>
      </w:pPr>
      <w:r w:rsidRPr="008771CF">
        <w:rPr>
          <w:sz w:val="28"/>
          <w:szCs w:val="28"/>
        </w:rPr>
        <w:t xml:space="preserve">2) </w:t>
      </w:r>
      <w:r w:rsidR="009440C7" w:rsidRPr="008771CF">
        <w:rPr>
          <w:sz w:val="28"/>
          <w:szCs w:val="28"/>
        </w:rPr>
        <w:t>акты</w:t>
      </w:r>
      <w:r w:rsidRPr="008771CF">
        <w:rPr>
          <w:sz w:val="28"/>
          <w:szCs w:val="28"/>
        </w:rPr>
        <w:t xml:space="preserve"> контрольных мероприятий, предписаний об устранении выявленных нарушений;</w:t>
      </w:r>
    </w:p>
    <w:p w14:paraId="3D538805" w14:textId="7BA747BF" w:rsidR="00873B57" w:rsidRPr="008771CF" w:rsidRDefault="00873B57" w:rsidP="004E2F3B">
      <w:pPr>
        <w:rPr>
          <w:sz w:val="28"/>
          <w:szCs w:val="28"/>
        </w:rPr>
      </w:pPr>
      <w:r w:rsidRPr="008771CF">
        <w:rPr>
          <w:sz w:val="28"/>
          <w:szCs w:val="28"/>
        </w:rPr>
        <w:t>3) действи</w:t>
      </w:r>
      <w:r w:rsidR="009440C7" w:rsidRPr="008771CF">
        <w:rPr>
          <w:sz w:val="28"/>
          <w:szCs w:val="28"/>
        </w:rPr>
        <w:t>я</w:t>
      </w:r>
      <w:r w:rsidRPr="008771CF">
        <w:rPr>
          <w:sz w:val="28"/>
          <w:szCs w:val="28"/>
        </w:rPr>
        <w:t xml:space="preserve"> (бездействия) должностного лица уполномоченного на осуществление муниципального контроля в рамках контрольных мероприятий;</w:t>
      </w:r>
    </w:p>
    <w:p w14:paraId="4895FC43" w14:textId="37897E90" w:rsidR="00873B57" w:rsidRPr="008771CF" w:rsidRDefault="00873B57" w:rsidP="004E2F3B">
      <w:pPr>
        <w:rPr>
          <w:sz w:val="28"/>
          <w:szCs w:val="28"/>
        </w:rPr>
      </w:pPr>
      <w:r w:rsidRPr="008771CF">
        <w:rPr>
          <w:sz w:val="28"/>
          <w:szCs w:val="28"/>
        </w:rPr>
        <w:t>4) решени</w:t>
      </w:r>
      <w:r w:rsidR="009440C7" w:rsidRPr="008771CF">
        <w:rPr>
          <w:sz w:val="28"/>
          <w:szCs w:val="28"/>
        </w:rPr>
        <w:t>я</w:t>
      </w:r>
      <w:r w:rsidRPr="008771CF">
        <w:rPr>
          <w:sz w:val="28"/>
          <w:szCs w:val="28"/>
        </w:rPr>
        <w:t xml:space="preserve"> об отнесении объектов контроля к соответствующей категории риска;</w:t>
      </w:r>
    </w:p>
    <w:p w14:paraId="3CFB6504" w14:textId="7AEE917A" w:rsidR="00873B57" w:rsidRPr="008771CF" w:rsidRDefault="009440C7" w:rsidP="004E2F3B">
      <w:pPr>
        <w:rPr>
          <w:sz w:val="28"/>
          <w:szCs w:val="28"/>
        </w:rPr>
      </w:pPr>
      <w:r w:rsidRPr="008771CF">
        <w:rPr>
          <w:sz w:val="28"/>
          <w:szCs w:val="28"/>
        </w:rPr>
        <w:lastRenderedPageBreak/>
        <w:t>5) решения</w:t>
      </w:r>
      <w:r w:rsidR="00873B57" w:rsidRPr="008771CF">
        <w:rPr>
          <w:sz w:val="28"/>
          <w:szCs w:val="28"/>
        </w:rPr>
        <w:t xml:space="preserve"> об отказе в проведении обязательных профилактических визитов по заявлениям контролируемых лиц;</w:t>
      </w:r>
    </w:p>
    <w:p w14:paraId="135F19A8" w14:textId="0D85A6C1" w:rsidR="00873B57" w:rsidRPr="008771CF" w:rsidRDefault="009440C7" w:rsidP="004E2F3B">
      <w:pPr>
        <w:rPr>
          <w:sz w:val="28"/>
          <w:szCs w:val="28"/>
        </w:rPr>
      </w:pPr>
      <w:r w:rsidRPr="008771CF">
        <w:rPr>
          <w:sz w:val="28"/>
          <w:szCs w:val="28"/>
        </w:rPr>
        <w:t>6) иные</w:t>
      </w:r>
      <w:r w:rsidR="00873B57" w:rsidRPr="008771CF">
        <w:rPr>
          <w:sz w:val="28"/>
          <w:szCs w:val="28"/>
        </w:rPr>
        <w:t xml:space="preserve"> решени</w:t>
      </w:r>
      <w:r w:rsidRPr="008771CF">
        <w:rPr>
          <w:sz w:val="28"/>
          <w:szCs w:val="28"/>
        </w:rPr>
        <w:t>я</w:t>
      </w:r>
      <w:r w:rsidR="00873B57" w:rsidRPr="008771CF">
        <w:rPr>
          <w:sz w:val="28"/>
          <w:szCs w:val="28"/>
        </w:rPr>
        <w:t>, принимаемы</w:t>
      </w:r>
      <w:r w:rsidRPr="008771CF">
        <w:rPr>
          <w:sz w:val="28"/>
          <w:szCs w:val="28"/>
        </w:rPr>
        <w:t>е</w:t>
      </w:r>
      <w:r w:rsidR="00873B57" w:rsidRPr="008771CF">
        <w:rPr>
          <w:sz w:val="28"/>
          <w:szCs w:val="28"/>
        </w:rPr>
        <w:t xml:space="preserve"> контрольными (надзорными) органами по итогам профилактических и (или) контрольных (надзорных) мероприятий, предусмотренных Федеральным законом № 248-ФЗ, в отношении контролируемых лиц или объектов контроля.</w:t>
      </w:r>
    </w:p>
    <w:p w14:paraId="4267F548" w14:textId="03EACDE5" w:rsidR="00873B57" w:rsidRPr="008771CF" w:rsidRDefault="009440C7" w:rsidP="004E2F3B">
      <w:pPr>
        <w:rPr>
          <w:sz w:val="28"/>
          <w:szCs w:val="28"/>
        </w:rPr>
      </w:pPr>
      <w:r w:rsidRPr="008771CF">
        <w:rPr>
          <w:sz w:val="28"/>
          <w:szCs w:val="28"/>
        </w:rPr>
        <w:t>5</w:t>
      </w:r>
      <w:r w:rsidR="00873B57" w:rsidRPr="008771CF">
        <w:rPr>
          <w:sz w:val="28"/>
          <w:szCs w:val="28"/>
        </w:rPr>
        <w:t>9. Жалоба подается контролируемым лицом в электронном виде с использованием Единого портала государственных и муниципальных услуг.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14:paraId="2939AE4A" w14:textId="76A04B2E" w:rsidR="00873B57" w:rsidRPr="008771CF" w:rsidRDefault="009440C7" w:rsidP="004E2F3B">
      <w:pPr>
        <w:rPr>
          <w:sz w:val="28"/>
          <w:szCs w:val="28"/>
        </w:rPr>
      </w:pPr>
      <w:r w:rsidRPr="008771CF">
        <w:rPr>
          <w:sz w:val="28"/>
          <w:szCs w:val="28"/>
        </w:rPr>
        <w:t>6</w:t>
      </w:r>
      <w:r w:rsidR="00873B57" w:rsidRPr="008771CF">
        <w:rPr>
          <w:sz w:val="28"/>
          <w:szCs w:val="28"/>
        </w:rPr>
        <w:t>0.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статьи 40 Федерального закона № 248-ФЗ,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с учетом требований законодательства Российской Федерации о государственной и иной охраняемой законом тайне.</w:t>
      </w:r>
    </w:p>
    <w:p w14:paraId="24E00C46" w14:textId="47A359F7" w:rsidR="00873B57" w:rsidRPr="008771CF" w:rsidRDefault="009440C7" w:rsidP="004E2F3B">
      <w:pPr>
        <w:rPr>
          <w:sz w:val="28"/>
          <w:szCs w:val="28"/>
        </w:rPr>
      </w:pPr>
      <w:r w:rsidRPr="008771CF">
        <w:rPr>
          <w:sz w:val="28"/>
          <w:szCs w:val="28"/>
        </w:rPr>
        <w:t>6</w:t>
      </w:r>
      <w:r w:rsidR="00873B57" w:rsidRPr="008771CF">
        <w:rPr>
          <w:sz w:val="28"/>
          <w:szCs w:val="28"/>
        </w:rPr>
        <w:t xml:space="preserve">1. Жалоба на действия (бездействие) должностного лица уполномоченного на осуществление муниципального контроля, подается в администрацию Еткульского муниципального округа Челябинской области. </w:t>
      </w:r>
    </w:p>
    <w:p w14:paraId="4243A688" w14:textId="76ED1633" w:rsidR="00873B57" w:rsidRPr="008771CF" w:rsidRDefault="009440C7" w:rsidP="004E2F3B">
      <w:pPr>
        <w:rPr>
          <w:sz w:val="28"/>
          <w:szCs w:val="28"/>
        </w:rPr>
      </w:pPr>
      <w:r w:rsidRPr="008771CF">
        <w:rPr>
          <w:sz w:val="28"/>
          <w:szCs w:val="28"/>
        </w:rPr>
        <w:t>6</w:t>
      </w:r>
      <w:r w:rsidR="00873B57" w:rsidRPr="008771CF">
        <w:rPr>
          <w:sz w:val="28"/>
          <w:szCs w:val="28"/>
        </w:rPr>
        <w:t>2. Жалоба на решение должностного лица уполномоченного на осуществление муниципального контроля, действия (бездействие) может быть подана в течение тридцати календарных дней со дня, когда контролируемое лицо узнало или должно было узнать о нарушении своих прав.</w:t>
      </w:r>
    </w:p>
    <w:p w14:paraId="385885B9" w14:textId="7FFE0BA7" w:rsidR="00873B57" w:rsidRPr="008771CF" w:rsidRDefault="009440C7" w:rsidP="004E2F3B">
      <w:pPr>
        <w:rPr>
          <w:sz w:val="28"/>
          <w:szCs w:val="28"/>
        </w:rPr>
      </w:pPr>
      <w:r w:rsidRPr="008771CF">
        <w:rPr>
          <w:sz w:val="28"/>
          <w:szCs w:val="28"/>
        </w:rPr>
        <w:t>6</w:t>
      </w:r>
      <w:r w:rsidR="00873B57" w:rsidRPr="008771CF">
        <w:rPr>
          <w:sz w:val="28"/>
          <w:szCs w:val="28"/>
        </w:rPr>
        <w:t>3. Жалоба на предписание может быть подана в течение десяти рабочих дней с момента получения контролируемым лицом предписания.</w:t>
      </w:r>
    </w:p>
    <w:p w14:paraId="370EEDA3" w14:textId="6D72451C" w:rsidR="00873B57" w:rsidRPr="008771CF" w:rsidRDefault="009440C7" w:rsidP="004E2F3B">
      <w:pPr>
        <w:rPr>
          <w:sz w:val="28"/>
          <w:szCs w:val="28"/>
        </w:rPr>
      </w:pPr>
      <w:r w:rsidRPr="008771CF">
        <w:rPr>
          <w:sz w:val="28"/>
          <w:szCs w:val="28"/>
        </w:rPr>
        <w:t>64</w:t>
      </w:r>
      <w:r w:rsidR="00873B57" w:rsidRPr="008771CF">
        <w:rPr>
          <w:sz w:val="28"/>
          <w:szCs w:val="28"/>
        </w:rPr>
        <w:t>. 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14:paraId="52BF617A" w14:textId="41DE1339" w:rsidR="00873B57" w:rsidRPr="008771CF" w:rsidRDefault="009440C7" w:rsidP="004E2F3B">
      <w:pPr>
        <w:rPr>
          <w:sz w:val="28"/>
          <w:szCs w:val="28"/>
        </w:rPr>
      </w:pPr>
      <w:r w:rsidRPr="008771CF">
        <w:rPr>
          <w:sz w:val="28"/>
          <w:szCs w:val="28"/>
        </w:rPr>
        <w:t>6</w:t>
      </w:r>
      <w:r w:rsidR="00873B57" w:rsidRPr="008771CF">
        <w:rPr>
          <w:sz w:val="28"/>
          <w:szCs w:val="28"/>
        </w:rPr>
        <w:t>5. Лицо, подавшее жалобу, до принятия решения по жалобе может отозвать ее. При этом повторное направление жалобы по тем же основаниям не допускается.</w:t>
      </w:r>
    </w:p>
    <w:p w14:paraId="130B684E" w14:textId="61B862AE" w:rsidR="00873B57" w:rsidRPr="008771CF" w:rsidRDefault="009440C7" w:rsidP="004E2F3B">
      <w:pPr>
        <w:rPr>
          <w:sz w:val="28"/>
          <w:szCs w:val="28"/>
        </w:rPr>
      </w:pPr>
      <w:r w:rsidRPr="008771CF">
        <w:rPr>
          <w:sz w:val="28"/>
          <w:szCs w:val="28"/>
        </w:rPr>
        <w:t>6</w:t>
      </w:r>
      <w:r w:rsidR="00873B57" w:rsidRPr="008771CF">
        <w:rPr>
          <w:sz w:val="28"/>
          <w:szCs w:val="28"/>
        </w:rPr>
        <w:t>6. Жалоба может содержать ходатайство о приостановлении исполнения обжалуемого решения контрольного (надзорного) органа.</w:t>
      </w:r>
    </w:p>
    <w:p w14:paraId="4AAB5FCD" w14:textId="0C93B004" w:rsidR="006C1380" w:rsidRPr="008771CF" w:rsidRDefault="006C1380" w:rsidP="004E2F3B">
      <w:pPr>
        <w:rPr>
          <w:sz w:val="28"/>
          <w:szCs w:val="28"/>
        </w:rPr>
      </w:pPr>
      <w:r w:rsidRPr="008771CF">
        <w:rPr>
          <w:sz w:val="28"/>
          <w:szCs w:val="28"/>
        </w:rPr>
        <w:t>67. Уполномоченный на рассмотрение жалобы орган в срок не позднее двух рабочих дней со дня регистрации жалобы принимает решение:</w:t>
      </w:r>
    </w:p>
    <w:p w14:paraId="2B8719F5" w14:textId="77777777" w:rsidR="006C1380" w:rsidRPr="008771CF" w:rsidRDefault="006C1380" w:rsidP="004E2F3B">
      <w:pPr>
        <w:rPr>
          <w:sz w:val="28"/>
          <w:szCs w:val="28"/>
        </w:rPr>
      </w:pPr>
      <w:r w:rsidRPr="008771CF">
        <w:rPr>
          <w:sz w:val="28"/>
          <w:szCs w:val="28"/>
        </w:rPr>
        <w:t>1) о приостановлении исполнения обжалуемого решения контрольного (надзорного) органа;</w:t>
      </w:r>
    </w:p>
    <w:p w14:paraId="78FBA7B7" w14:textId="77777777" w:rsidR="006C1380" w:rsidRPr="008771CF" w:rsidRDefault="006C1380" w:rsidP="004E2F3B">
      <w:pPr>
        <w:rPr>
          <w:sz w:val="28"/>
          <w:szCs w:val="28"/>
        </w:rPr>
      </w:pPr>
      <w:r w:rsidRPr="008771CF">
        <w:rPr>
          <w:sz w:val="28"/>
          <w:szCs w:val="28"/>
        </w:rPr>
        <w:t>2) об отказе в приостановлении исполнения обжалуемого решения контрольного (надзорного) органа.</w:t>
      </w:r>
    </w:p>
    <w:p w14:paraId="55E292CF" w14:textId="04267652" w:rsidR="006C1380" w:rsidRPr="008771CF" w:rsidRDefault="006C1380" w:rsidP="004E2F3B">
      <w:pPr>
        <w:rPr>
          <w:sz w:val="28"/>
          <w:szCs w:val="28"/>
        </w:rPr>
      </w:pPr>
      <w:r w:rsidRPr="008771CF">
        <w:rPr>
          <w:sz w:val="28"/>
          <w:szCs w:val="28"/>
        </w:rPr>
        <w:t>68.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14:paraId="207C0E29" w14:textId="66AC0688" w:rsidR="006C1380" w:rsidRPr="008771CF" w:rsidRDefault="006C1380" w:rsidP="004E2F3B">
      <w:pPr>
        <w:rPr>
          <w:sz w:val="28"/>
          <w:szCs w:val="28"/>
        </w:rPr>
      </w:pPr>
      <w:r w:rsidRPr="008771CF">
        <w:rPr>
          <w:sz w:val="28"/>
          <w:szCs w:val="28"/>
        </w:rPr>
        <w:lastRenderedPageBreak/>
        <w:t>69. Жалоба подлежит рассмотрению уполномоченным на рассмотрение жалобы органом в порядке, установленном статьями 42 и 43 Федерального закона     № 248-ФЗ, в течение пятнадцати рабочих дней со дня ее регистрации. В исключительных случаях, связанных с необходимостью запроса материалов в других органах государственной власти, органах местного самоуправления и организациях, срок рассмотрения жалобы может быть продлен уполномоченным на рассмотрение жалобы органом, но не более чем на двадцать рабочих дней.</w:t>
      </w:r>
    </w:p>
    <w:p w14:paraId="5237F6E9" w14:textId="559A1070" w:rsidR="006C1380" w:rsidRPr="008771CF" w:rsidRDefault="006C1380" w:rsidP="004E2F3B">
      <w:pPr>
        <w:rPr>
          <w:sz w:val="28"/>
          <w:szCs w:val="28"/>
        </w:rPr>
      </w:pPr>
      <w:r w:rsidRPr="008771CF">
        <w:rPr>
          <w:sz w:val="28"/>
          <w:szCs w:val="28"/>
        </w:rPr>
        <w:t>70. По итогам рассмотрения жалобы принимается одно из следующих решений:</w:t>
      </w:r>
    </w:p>
    <w:p w14:paraId="48083571" w14:textId="77777777" w:rsidR="006C1380" w:rsidRPr="008771CF" w:rsidRDefault="006C1380" w:rsidP="004E2F3B">
      <w:pPr>
        <w:rPr>
          <w:sz w:val="28"/>
          <w:szCs w:val="28"/>
        </w:rPr>
      </w:pPr>
      <w:r w:rsidRPr="008771CF">
        <w:rPr>
          <w:sz w:val="28"/>
          <w:szCs w:val="28"/>
        </w:rPr>
        <w:t>1) оставляет жалобу без удовлетворения;</w:t>
      </w:r>
    </w:p>
    <w:p w14:paraId="7DF6FFFF" w14:textId="77777777" w:rsidR="006C1380" w:rsidRPr="008771CF" w:rsidRDefault="006C1380" w:rsidP="004E2F3B">
      <w:pPr>
        <w:rPr>
          <w:sz w:val="28"/>
          <w:szCs w:val="28"/>
        </w:rPr>
      </w:pPr>
      <w:r w:rsidRPr="008771CF">
        <w:rPr>
          <w:sz w:val="28"/>
          <w:szCs w:val="28"/>
        </w:rPr>
        <w:t>2) отменяет решение контрольного надзорного органа полностью или частично;</w:t>
      </w:r>
    </w:p>
    <w:p w14:paraId="07C7D293" w14:textId="77777777" w:rsidR="006C1380" w:rsidRPr="008771CF" w:rsidRDefault="006C1380" w:rsidP="004E2F3B">
      <w:pPr>
        <w:rPr>
          <w:sz w:val="28"/>
          <w:szCs w:val="28"/>
        </w:rPr>
      </w:pPr>
      <w:r w:rsidRPr="008771CF">
        <w:rPr>
          <w:sz w:val="28"/>
          <w:szCs w:val="28"/>
        </w:rPr>
        <w:t>3) отменяет решение контрольного надзорного органа полностью и принимает новое решение;</w:t>
      </w:r>
    </w:p>
    <w:p w14:paraId="17E60B79" w14:textId="77777777" w:rsidR="006C1380" w:rsidRPr="008771CF" w:rsidRDefault="006C1380" w:rsidP="004E2F3B">
      <w:pPr>
        <w:rPr>
          <w:sz w:val="28"/>
          <w:szCs w:val="28"/>
        </w:rPr>
      </w:pPr>
      <w:r w:rsidRPr="008771CF">
        <w:rPr>
          <w:sz w:val="28"/>
          <w:szCs w:val="28"/>
        </w:rPr>
        <w:t>4) признает действия (бездействие) должностного лица контрольного (надзорного) органа незаконными и выносит решение по существу, в том числе об осуществлении при необходимости определенных действий.</w:t>
      </w:r>
    </w:p>
    <w:p w14:paraId="6F52F207" w14:textId="2E5A9077" w:rsidR="006C1380" w:rsidRPr="008771CF" w:rsidRDefault="006C1380" w:rsidP="004E2F3B">
      <w:pPr>
        <w:rPr>
          <w:sz w:val="28"/>
          <w:szCs w:val="28"/>
        </w:rPr>
      </w:pPr>
      <w:r w:rsidRPr="008771CF">
        <w:rPr>
          <w:sz w:val="28"/>
          <w:szCs w:val="28"/>
        </w:rPr>
        <w:t>71. Отказ в рассмотрении жалобы по основаниям, указанным в пунктах 3-8 части 1 статьи 42 Федерального закона № 248-ФЗ,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14:paraId="235FEF0C" w14:textId="7D562404" w:rsidR="006C1380" w:rsidRPr="008771CF" w:rsidRDefault="006C1380" w:rsidP="004E2F3B">
      <w:pPr>
        <w:rPr>
          <w:sz w:val="28"/>
          <w:szCs w:val="28"/>
        </w:rPr>
      </w:pPr>
      <w:r w:rsidRPr="008771CF">
        <w:rPr>
          <w:sz w:val="28"/>
          <w:szCs w:val="28"/>
        </w:rPr>
        <w:t>72. Информация о решении, указанном в пункте 67 настоящего Положения, направляется лицу, подавшему жалобу, в течение одного рабочего дня с момента принятия решения.</w:t>
      </w:r>
    </w:p>
    <w:p w14:paraId="660813E5" w14:textId="1F4B898B" w:rsidR="00873B57" w:rsidRPr="008771CF" w:rsidRDefault="00191BA6" w:rsidP="004E2F3B">
      <w:pPr>
        <w:pStyle w:val="s1"/>
        <w:shd w:val="clear" w:color="auto" w:fill="FFFFFF"/>
        <w:spacing w:before="0" w:beforeAutospacing="0" w:after="0" w:afterAutospacing="0"/>
        <w:ind w:firstLine="708"/>
        <w:jc w:val="both"/>
        <w:rPr>
          <w:sz w:val="28"/>
          <w:szCs w:val="28"/>
        </w:rPr>
      </w:pPr>
      <w:r w:rsidRPr="008771CF">
        <w:rPr>
          <w:sz w:val="28"/>
          <w:szCs w:val="28"/>
        </w:rPr>
        <w:t>73. Ж</w:t>
      </w:r>
      <w:r w:rsidR="00873B57" w:rsidRPr="008771CF">
        <w:rPr>
          <w:sz w:val="28"/>
          <w:szCs w:val="28"/>
        </w:rPr>
        <w:t>алоба на решение территориального органа контрольного (надзорного) органа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r:id="rId47" w:anchor="/document/74449814/entry/2602" w:history="1">
        <w:r w:rsidR="00873B57" w:rsidRPr="008771CF">
          <w:rPr>
            <w:rStyle w:val="aa"/>
            <w:color w:val="auto"/>
            <w:sz w:val="28"/>
            <w:szCs w:val="28"/>
            <w:u w:val="none"/>
          </w:rPr>
          <w:t>частью 2 статьи 26</w:t>
        </w:r>
      </w:hyperlink>
      <w:r w:rsidR="00873B57" w:rsidRPr="008771CF">
        <w:rPr>
          <w:sz w:val="28"/>
          <w:szCs w:val="28"/>
        </w:rPr>
        <w:t> </w:t>
      </w:r>
      <w:r w:rsidRPr="008771CF">
        <w:rPr>
          <w:sz w:val="28"/>
          <w:szCs w:val="28"/>
        </w:rPr>
        <w:t>Федерального закона № 248-ФЗ</w:t>
      </w:r>
      <w:r w:rsidR="00873B57" w:rsidRPr="008771CF">
        <w:rPr>
          <w:sz w:val="28"/>
          <w:szCs w:val="28"/>
        </w:rPr>
        <w:t>,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w:t>
      </w:r>
      <w:r w:rsidRPr="008771CF">
        <w:rPr>
          <w:sz w:val="28"/>
          <w:szCs w:val="28"/>
        </w:rPr>
        <w:t>дзорного) органа или учреждения.</w:t>
      </w:r>
    </w:p>
    <w:p w14:paraId="5EF01F24" w14:textId="0E8C2AC8" w:rsidR="00873B57" w:rsidRPr="008771CF" w:rsidRDefault="00191BA6" w:rsidP="004E2F3B">
      <w:pPr>
        <w:pStyle w:val="s1"/>
        <w:shd w:val="clear" w:color="auto" w:fill="FFFFFF"/>
        <w:spacing w:before="0" w:beforeAutospacing="0" w:after="0" w:afterAutospacing="0"/>
        <w:ind w:firstLine="708"/>
        <w:jc w:val="both"/>
        <w:rPr>
          <w:sz w:val="28"/>
          <w:szCs w:val="28"/>
        </w:rPr>
      </w:pPr>
      <w:r w:rsidRPr="008771CF">
        <w:rPr>
          <w:sz w:val="28"/>
          <w:szCs w:val="28"/>
        </w:rPr>
        <w:t>74.</w:t>
      </w:r>
      <w:r w:rsidR="00873B57" w:rsidRPr="008771CF">
        <w:rPr>
          <w:sz w:val="28"/>
          <w:szCs w:val="28"/>
        </w:rPr>
        <w:t xml:space="preserve"> </w:t>
      </w:r>
      <w:r w:rsidRPr="008771CF">
        <w:rPr>
          <w:sz w:val="28"/>
          <w:szCs w:val="28"/>
        </w:rPr>
        <w:t>Ж</w:t>
      </w:r>
      <w:r w:rsidR="00873B57" w:rsidRPr="008771CF">
        <w:rPr>
          <w:sz w:val="28"/>
          <w:szCs w:val="28"/>
        </w:rPr>
        <w:t>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w:t>
      </w:r>
      <w:r w:rsidRPr="008771CF">
        <w:rPr>
          <w:sz w:val="28"/>
          <w:szCs w:val="28"/>
        </w:rPr>
        <w:t>онтрольного (надзорного) органа.</w:t>
      </w:r>
    </w:p>
    <w:p w14:paraId="3CB6A93E" w14:textId="1D74B2C6" w:rsidR="00873B57" w:rsidRPr="008771CF" w:rsidRDefault="00191BA6" w:rsidP="004E2F3B">
      <w:pPr>
        <w:pStyle w:val="s1"/>
        <w:shd w:val="clear" w:color="auto" w:fill="FFFFFF"/>
        <w:spacing w:before="0" w:beforeAutospacing="0" w:after="0" w:afterAutospacing="0"/>
        <w:ind w:firstLine="708"/>
        <w:jc w:val="both"/>
        <w:rPr>
          <w:sz w:val="28"/>
          <w:szCs w:val="28"/>
        </w:rPr>
      </w:pPr>
      <w:r w:rsidRPr="008771CF">
        <w:rPr>
          <w:sz w:val="28"/>
          <w:szCs w:val="28"/>
        </w:rPr>
        <w:t>75.</w:t>
      </w:r>
      <w:r w:rsidR="00873B57" w:rsidRPr="008771CF">
        <w:rPr>
          <w:sz w:val="28"/>
          <w:szCs w:val="28"/>
        </w:rPr>
        <w:t xml:space="preserve"> </w:t>
      </w:r>
      <w:r w:rsidRPr="008771CF">
        <w:rPr>
          <w:sz w:val="28"/>
          <w:szCs w:val="28"/>
        </w:rPr>
        <w:t>В</w:t>
      </w:r>
      <w:r w:rsidR="00873B57" w:rsidRPr="008771CF">
        <w:rPr>
          <w:sz w:val="28"/>
          <w:szCs w:val="28"/>
        </w:rPr>
        <w:t xml:space="preserve">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w:t>
      </w:r>
    </w:p>
    <w:p w14:paraId="13B018CD" w14:textId="77777777" w:rsidR="00191BA6" w:rsidRPr="008771CF" w:rsidRDefault="00191BA6" w:rsidP="004E2F3B">
      <w:pPr>
        <w:jc w:val="center"/>
        <w:rPr>
          <w:b/>
          <w:sz w:val="28"/>
          <w:szCs w:val="28"/>
        </w:rPr>
      </w:pPr>
    </w:p>
    <w:p w14:paraId="7BF6F4B4" w14:textId="78709FD1" w:rsidR="006E5B65" w:rsidRPr="008771CF" w:rsidRDefault="006E5B65" w:rsidP="004E2F3B">
      <w:pPr>
        <w:jc w:val="center"/>
        <w:rPr>
          <w:b/>
          <w:sz w:val="28"/>
          <w:szCs w:val="28"/>
        </w:rPr>
      </w:pPr>
      <w:r w:rsidRPr="008771CF">
        <w:rPr>
          <w:b/>
          <w:sz w:val="28"/>
          <w:szCs w:val="28"/>
        </w:rPr>
        <w:t>VI</w:t>
      </w:r>
      <w:r w:rsidR="0037721A" w:rsidRPr="008771CF">
        <w:rPr>
          <w:b/>
          <w:sz w:val="28"/>
          <w:szCs w:val="28"/>
        </w:rPr>
        <w:t xml:space="preserve">. Межведомственное информационное взаимодействие </w:t>
      </w:r>
    </w:p>
    <w:p w14:paraId="7E120311" w14:textId="15AAA8FC" w:rsidR="0037721A" w:rsidRPr="008771CF" w:rsidRDefault="0037721A" w:rsidP="004E2F3B">
      <w:pPr>
        <w:jc w:val="center"/>
        <w:rPr>
          <w:b/>
          <w:sz w:val="28"/>
          <w:szCs w:val="28"/>
        </w:rPr>
      </w:pPr>
      <w:r w:rsidRPr="008771CF">
        <w:rPr>
          <w:b/>
          <w:sz w:val="28"/>
          <w:szCs w:val="28"/>
        </w:rPr>
        <w:t>контрольного органа</w:t>
      </w:r>
    </w:p>
    <w:p w14:paraId="4F218684" w14:textId="77777777" w:rsidR="006E5B65" w:rsidRPr="008771CF" w:rsidRDefault="006E5B65" w:rsidP="004E2F3B">
      <w:pPr>
        <w:jc w:val="center"/>
        <w:rPr>
          <w:b/>
          <w:sz w:val="28"/>
          <w:szCs w:val="28"/>
        </w:rPr>
      </w:pPr>
    </w:p>
    <w:p w14:paraId="140CA58E" w14:textId="4EC7C56D" w:rsidR="0037721A" w:rsidRPr="008771CF" w:rsidRDefault="00191BA6" w:rsidP="004E2F3B">
      <w:pPr>
        <w:rPr>
          <w:sz w:val="28"/>
          <w:szCs w:val="28"/>
        </w:rPr>
      </w:pPr>
      <w:r w:rsidRPr="008771CF">
        <w:rPr>
          <w:sz w:val="28"/>
          <w:szCs w:val="28"/>
        </w:rPr>
        <w:t>7</w:t>
      </w:r>
      <w:r w:rsidR="0037721A" w:rsidRPr="008771CF">
        <w:rPr>
          <w:sz w:val="28"/>
          <w:szCs w:val="28"/>
        </w:rPr>
        <w:t xml:space="preserve">6. Контрольный орган осуществляет межведомственное информационное взаимодействие с федеральными органами исполнительной власти, органами государственной власти Челябинской области и органами местного самоуправления </w:t>
      </w:r>
      <w:r w:rsidR="0037721A" w:rsidRPr="008771CF">
        <w:rPr>
          <w:sz w:val="28"/>
          <w:szCs w:val="28"/>
        </w:rPr>
        <w:lastRenderedPageBreak/>
        <w:t>муниципального округа, организациями в целях получения документов и сведений, необходимых для осуществления муниципального контроля, в соответствии со </w:t>
      </w:r>
      <w:hyperlink r:id="rId48" w:anchor="/document/74449814/entry/20" w:history="1">
        <w:r w:rsidR="0037721A" w:rsidRPr="008771CF">
          <w:rPr>
            <w:rStyle w:val="aa"/>
            <w:color w:val="auto"/>
            <w:sz w:val="28"/>
            <w:szCs w:val="28"/>
            <w:u w:val="none"/>
          </w:rPr>
          <w:t>статьей 20</w:t>
        </w:r>
      </w:hyperlink>
      <w:r w:rsidR="0037721A" w:rsidRPr="008771CF">
        <w:rPr>
          <w:sz w:val="28"/>
          <w:szCs w:val="28"/>
        </w:rPr>
        <w:t> Федерального закона № 248-ФЗ.</w:t>
      </w:r>
    </w:p>
    <w:p w14:paraId="4437EE29" w14:textId="05673180" w:rsidR="0037721A" w:rsidRPr="008771CF" w:rsidRDefault="00191BA6" w:rsidP="004E2F3B">
      <w:pPr>
        <w:rPr>
          <w:sz w:val="28"/>
          <w:szCs w:val="28"/>
        </w:rPr>
      </w:pPr>
      <w:r w:rsidRPr="008771CF">
        <w:rPr>
          <w:sz w:val="28"/>
          <w:szCs w:val="28"/>
        </w:rPr>
        <w:t>77</w:t>
      </w:r>
      <w:r w:rsidR="0037721A" w:rsidRPr="008771CF">
        <w:rPr>
          <w:sz w:val="28"/>
          <w:szCs w:val="28"/>
        </w:rPr>
        <w:t>. Обмен информацией осуществляется на безвозмездной основе, в том числе в электронной форме, с соблюдением требований </w:t>
      </w:r>
      <w:hyperlink r:id="rId49" w:anchor="/document/57413333/entry/0" w:history="1">
        <w:r w:rsidR="0037721A" w:rsidRPr="008771CF">
          <w:rPr>
            <w:rStyle w:val="aa"/>
            <w:color w:val="auto"/>
            <w:sz w:val="28"/>
            <w:szCs w:val="28"/>
            <w:u w:val="none"/>
          </w:rPr>
          <w:t>законодательства</w:t>
        </w:r>
      </w:hyperlink>
      <w:r w:rsidR="0037721A" w:rsidRPr="008771CF">
        <w:rPr>
          <w:sz w:val="28"/>
          <w:szCs w:val="28"/>
        </w:rPr>
        <w:t> о защите государственной и иной охраняемой законом тайны.</w:t>
      </w:r>
    </w:p>
    <w:p w14:paraId="5E1E874D" w14:textId="77777777" w:rsidR="008B36BA" w:rsidRPr="008771CF" w:rsidRDefault="008B36BA" w:rsidP="004E2F3B">
      <w:pPr>
        <w:jc w:val="center"/>
        <w:rPr>
          <w:b/>
          <w:sz w:val="28"/>
          <w:szCs w:val="28"/>
        </w:rPr>
      </w:pPr>
    </w:p>
    <w:p w14:paraId="70122417" w14:textId="21F56488" w:rsidR="00191BA6" w:rsidRPr="008771CF" w:rsidRDefault="00191BA6" w:rsidP="004E2F3B">
      <w:pPr>
        <w:jc w:val="center"/>
        <w:rPr>
          <w:b/>
          <w:sz w:val="28"/>
          <w:szCs w:val="28"/>
        </w:rPr>
      </w:pPr>
      <w:r w:rsidRPr="008771CF">
        <w:rPr>
          <w:b/>
          <w:sz w:val="28"/>
          <w:szCs w:val="28"/>
          <w:lang w:val="en-US"/>
        </w:rPr>
        <w:t>VII</w:t>
      </w:r>
      <w:r w:rsidR="0037721A" w:rsidRPr="008771CF">
        <w:rPr>
          <w:b/>
          <w:sz w:val="28"/>
          <w:szCs w:val="28"/>
        </w:rPr>
        <w:t xml:space="preserve">. Оценка результативности и эффективности </w:t>
      </w:r>
    </w:p>
    <w:p w14:paraId="30B86FDD" w14:textId="001D10DD" w:rsidR="0037721A" w:rsidRPr="008771CF" w:rsidRDefault="0037721A" w:rsidP="004E2F3B">
      <w:pPr>
        <w:jc w:val="center"/>
        <w:rPr>
          <w:b/>
          <w:sz w:val="28"/>
          <w:szCs w:val="28"/>
        </w:rPr>
      </w:pPr>
      <w:r w:rsidRPr="008771CF">
        <w:rPr>
          <w:b/>
          <w:sz w:val="28"/>
          <w:szCs w:val="28"/>
        </w:rPr>
        <w:t>деятельности контрольного органа</w:t>
      </w:r>
    </w:p>
    <w:p w14:paraId="761CAA99" w14:textId="77777777" w:rsidR="00191BA6" w:rsidRPr="008771CF" w:rsidRDefault="00191BA6" w:rsidP="004E2F3B">
      <w:pPr>
        <w:jc w:val="center"/>
        <w:rPr>
          <w:b/>
          <w:sz w:val="28"/>
          <w:szCs w:val="28"/>
        </w:rPr>
      </w:pPr>
    </w:p>
    <w:p w14:paraId="2EA84A60" w14:textId="0A91E86E" w:rsidR="0037721A" w:rsidRPr="008771CF" w:rsidRDefault="00191BA6" w:rsidP="004E2F3B">
      <w:pPr>
        <w:rPr>
          <w:sz w:val="28"/>
          <w:szCs w:val="28"/>
        </w:rPr>
      </w:pPr>
      <w:r w:rsidRPr="008771CF">
        <w:rPr>
          <w:sz w:val="28"/>
          <w:szCs w:val="28"/>
        </w:rPr>
        <w:t>78</w:t>
      </w:r>
      <w:r w:rsidR="0037721A" w:rsidRPr="008771CF">
        <w:rPr>
          <w:sz w:val="28"/>
          <w:szCs w:val="28"/>
        </w:rPr>
        <w:t>.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w:t>
      </w:r>
    </w:p>
    <w:p w14:paraId="093A1D98" w14:textId="36EF6302" w:rsidR="0037721A" w:rsidRPr="008771CF" w:rsidRDefault="00191BA6" w:rsidP="004E2F3B">
      <w:pPr>
        <w:rPr>
          <w:sz w:val="28"/>
          <w:szCs w:val="28"/>
        </w:rPr>
      </w:pPr>
      <w:r w:rsidRPr="008771CF">
        <w:rPr>
          <w:sz w:val="28"/>
          <w:szCs w:val="28"/>
        </w:rPr>
        <w:t>79</w:t>
      </w:r>
      <w:r w:rsidR="0037721A" w:rsidRPr="008771CF">
        <w:rPr>
          <w:sz w:val="28"/>
          <w:szCs w:val="28"/>
        </w:rPr>
        <w:t>. В систему показателей результативности и эффективности деятельности контрольного органа входят:</w:t>
      </w:r>
    </w:p>
    <w:p w14:paraId="158E0618" w14:textId="77777777" w:rsidR="0037721A" w:rsidRPr="008771CF" w:rsidRDefault="0037721A" w:rsidP="004E2F3B">
      <w:pPr>
        <w:rPr>
          <w:sz w:val="28"/>
          <w:szCs w:val="28"/>
        </w:rPr>
      </w:pPr>
      <w:r w:rsidRPr="008771CF">
        <w:rPr>
          <w:sz w:val="28"/>
          <w:szCs w:val="28"/>
        </w:rPr>
        <w:t>1) ключевые показатели муниципального контроля, отражающие уровень минимизации вреда (ущерба) охраняемым законом ценностям, уровень устранения риска причинения вреда (ущерба) приведены в </w:t>
      </w:r>
      <w:hyperlink r:id="rId50" w:anchor="/document/414343943/entry/13" w:history="1">
        <w:r w:rsidRPr="008771CF">
          <w:rPr>
            <w:rStyle w:val="aa"/>
            <w:color w:val="auto"/>
            <w:sz w:val="28"/>
            <w:szCs w:val="28"/>
            <w:u w:val="none"/>
          </w:rPr>
          <w:t>приложении 3</w:t>
        </w:r>
      </w:hyperlink>
      <w:r w:rsidRPr="008771CF">
        <w:rPr>
          <w:sz w:val="28"/>
          <w:szCs w:val="28"/>
        </w:rPr>
        <w:t> к настоящему Положению;</w:t>
      </w:r>
    </w:p>
    <w:p w14:paraId="048C9134" w14:textId="77777777" w:rsidR="0037721A" w:rsidRPr="008771CF" w:rsidRDefault="0037721A" w:rsidP="004E2F3B">
      <w:pPr>
        <w:rPr>
          <w:sz w:val="28"/>
          <w:szCs w:val="28"/>
        </w:rPr>
      </w:pPr>
      <w:r w:rsidRPr="008771CF">
        <w:rPr>
          <w:sz w:val="28"/>
          <w:szCs w:val="28"/>
        </w:rPr>
        <w:t>2) индикативные показатели муниципального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охраняемым законом ценностям и объемом трудовых, материальных и финансовых ресурсов, а также уровень вмешательства в деятельность контролируемых лиц приведены в </w:t>
      </w:r>
      <w:hyperlink r:id="rId51" w:anchor="/document/414343943/entry/14" w:history="1">
        <w:r w:rsidRPr="008771CF">
          <w:rPr>
            <w:rStyle w:val="aa"/>
            <w:color w:val="auto"/>
            <w:sz w:val="28"/>
            <w:szCs w:val="28"/>
            <w:u w:val="none"/>
          </w:rPr>
          <w:t>приложении 4</w:t>
        </w:r>
      </w:hyperlink>
      <w:r w:rsidRPr="008771CF">
        <w:rPr>
          <w:sz w:val="28"/>
          <w:szCs w:val="28"/>
        </w:rPr>
        <w:t> к настоящему Положению.</w:t>
      </w:r>
    </w:p>
    <w:p w14:paraId="1FAB1A23" w14:textId="664B3688" w:rsidR="0037721A" w:rsidRPr="008771CF" w:rsidRDefault="00191BA6" w:rsidP="004E2F3B">
      <w:pPr>
        <w:rPr>
          <w:sz w:val="28"/>
          <w:szCs w:val="28"/>
        </w:rPr>
      </w:pPr>
      <w:r w:rsidRPr="008771CF">
        <w:rPr>
          <w:sz w:val="28"/>
          <w:szCs w:val="28"/>
        </w:rPr>
        <w:t>80</w:t>
      </w:r>
      <w:r w:rsidR="0037721A" w:rsidRPr="008771CF">
        <w:rPr>
          <w:sz w:val="28"/>
          <w:szCs w:val="28"/>
        </w:rPr>
        <w:t>. Контрольный орган ежегодно осуществляет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мероприятий на достижение ключевых показателей, а также подготовку предложений по результатам обобщения правоприменительной практики.</w:t>
      </w:r>
    </w:p>
    <w:p w14:paraId="301CDCD4" w14:textId="35B7D734" w:rsidR="0037721A" w:rsidRPr="008771CF" w:rsidRDefault="00191BA6" w:rsidP="004E2F3B">
      <w:pPr>
        <w:jc w:val="center"/>
        <w:rPr>
          <w:b/>
          <w:sz w:val="28"/>
          <w:szCs w:val="28"/>
        </w:rPr>
      </w:pPr>
      <w:r w:rsidRPr="008771CF">
        <w:rPr>
          <w:b/>
          <w:sz w:val="28"/>
          <w:szCs w:val="28"/>
          <w:lang w:val="en-US"/>
        </w:rPr>
        <w:t>VII</w:t>
      </w:r>
      <w:r w:rsidR="0037721A" w:rsidRPr="008771CF">
        <w:rPr>
          <w:b/>
          <w:sz w:val="28"/>
          <w:szCs w:val="28"/>
        </w:rPr>
        <w:t>. Заключительные положения</w:t>
      </w:r>
    </w:p>
    <w:p w14:paraId="5E5075CD" w14:textId="3F8FDC7A" w:rsidR="0037721A" w:rsidRPr="008771CF" w:rsidRDefault="00191BA6" w:rsidP="004E2F3B">
      <w:pPr>
        <w:rPr>
          <w:sz w:val="28"/>
          <w:szCs w:val="28"/>
        </w:rPr>
      </w:pPr>
      <w:r w:rsidRPr="008771CF">
        <w:rPr>
          <w:sz w:val="28"/>
          <w:szCs w:val="28"/>
        </w:rPr>
        <w:t>81</w:t>
      </w:r>
      <w:r w:rsidR="0037721A" w:rsidRPr="008771CF">
        <w:rPr>
          <w:sz w:val="28"/>
          <w:szCs w:val="28"/>
        </w:rPr>
        <w:t>. Типовые формы документов, используемые контрольным органом, утверждены </w:t>
      </w:r>
      <w:hyperlink r:id="rId52" w:anchor="/document/400839591/entry/0" w:history="1">
        <w:r w:rsidR="0037721A" w:rsidRPr="008771CF">
          <w:rPr>
            <w:rStyle w:val="aa"/>
            <w:color w:val="auto"/>
            <w:sz w:val="28"/>
            <w:szCs w:val="28"/>
            <w:u w:val="none"/>
          </w:rPr>
          <w:t>Приказом</w:t>
        </w:r>
      </w:hyperlink>
      <w:r w:rsidR="0037721A" w:rsidRPr="008771CF">
        <w:rPr>
          <w:sz w:val="28"/>
          <w:szCs w:val="28"/>
        </w:rPr>
        <w:t xml:space="preserve"> Министерства экономического развития Российской Федерации от 31 марта 2021 года № 151 </w:t>
      </w:r>
      <w:r w:rsidR="008B36BA" w:rsidRPr="008771CF">
        <w:rPr>
          <w:sz w:val="28"/>
          <w:szCs w:val="28"/>
        </w:rPr>
        <w:t>«</w:t>
      </w:r>
      <w:r w:rsidR="0037721A" w:rsidRPr="008771CF">
        <w:rPr>
          <w:sz w:val="28"/>
          <w:szCs w:val="28"/>
        </w:rPr>
        <w:t>О типовых формах документов, используемых контрольным (надзорным) органом</w:t>
      </w:r>
      <w:r w:rsidR="008B36BA" w:rsidRPr="008771CF">
        <w:rPr>
          <w:sz w:val="28"/>
          <w:szCs w:val="28"/>
        </w:rPr>
        <w:t>»</w:t>
      </w:r>
      <w:r w:rsidR="0037721A" w:rsidRPr="008771CF">
        <w:rPr>
          <w:sz w:val="28"/>
          <w:szCs w:val="28"/>
        </w:rPr>
        <w:t>.</w:t>
      </w:r>
    </w:p>
    <w:p w14:paraId="38AB2254" w14:textId="14F2FD7E" w:rsidR="008B36BA" w:rsidRPr="008771CF" w:rsidRDefault="00191BA6" w:rsidP="008B36BA">
      <w:pPr>
        <w:rPr>
          <w:sz w:val="28"/>
          <w:szCs w:val="28"/>
        </w:rPr>
      </w:pPr>
      <w:r w:rsidRPr="008771CF">
        <w:rPr>
          <w:sz w:val="28"/>
          <w:szCs w:val="28"/>
        </w:rPr>
        <w:t>82</w:t>
      </w:r>
      <w:r w:rsidR="0037721A" w:rsidRPr="008771CF">
        <w:rPr>
          <w:sz w:val="28"/>
          <w:szCs w:val="28"/>
        </w:rPr>
        <w:t>. Формы документов, используемые при осуществлении муниципального контроля, не утвержденные </w:t>
      </w:r>
      <w:hyperlink r:id="rId53" w:anchor="/document/400839591/entry/0" w:history="1">
        <w:r w:rsidR="0037721A" w:rsidRPr="008771CF">
          <w:rPr>
            <w:rStyle w:val="aa"/>
            <w:color w:val="auto"/>
            <w:sz w:val="28"/>
            <w:szCs w:val="28"/>
            <w:u w:val="none"/>
          </w:rPr>
          <w:t>Приказом</w:t>
        </w:r>
      </w:hyperlink>
      <w:r w:rsidR="0037721A" w:rsidRPr="008771CF">
        <w:rPr>
          <w:sz w:val="28"/>
          <w:szCs w:val="28"/>
        </w:rPr>
        <w:t xml:space="preserve"> Министерства экономического развития Российской Федерации от 31 марта 2021 года № 151 </w:t>
      </w:r>
      <w:r w:rsidR="008B36BA" w:rsidRPr="008771CF">
        <w:rPr>
          <w:sz w:val="28"/>
          <w:szCs w:val="28"/>
        </w:rPr>
        <w:t xml:space="preserve">««О типовых формах документов, используемых контрольным (надзорным) органом», </w:t>
      </w:r>
      <w:r w:rsidR="0037721A" w:rsidRPr="008771CF">
        <w:rPr>
          <w:sz w:val="28"/>
          <w:szCs w:val="28"/>
        </w:rPr>
        <w:t xml:space="preserve">утверждаются муниципальным правовым актом </w:t>
      </w:r>
      <w:r w:rsidR="008B36BA" w:rsidRPr="008771CF">
        <w:rPr>
          <w:sz w:val="28"/>
          <w:szCs w:val="28"/>
        </w:rPr>
        <w:t>а</w:t>
      </w:r>
      <w:r w:rsidR="0037721A" w:rsidRPr="008771CF">
        <w:rPr>
          <w:sz w:val="28"/>
          <w:szCs w:val="28"/>
        </w:rPr>
        <w:t xml:space="preserve">дминистрации </w:t>
      </w:r>
      <w:r w:rsidRPr="008771CF">
        <w:rPr>
          <w:sz w:val="28"/>
          <w:szCs w:val="28"/>
        </w:rPr>
        <w:t xml:space="preserve">Еткульского </w:t>
      </w:r>
      <w:r w:rsidR="0037721A" w:rsidRPr="008771CF">
        <w:rPr>
          <w:sz w:val="28"/>
          <w:szCs w:val="28"/>
        </w:rPr>
        <w:t>муниципального округа.</w:t>
      </w:r>
    </w:p>
    <w:p w14:paraId="32227ED8" w14:textId="1AEAB193" w:rsidR="0037721A" w:rsidRPr="008771CF" w:rsidRDefault="00191BA6" w:rsidP="004E2F3B">
      <w:pPr>
        <w:rPr>
          <w:sz w:val="28"/>
          <w:szCs w:val="28"/>
        </w:rPr>
      </w:pPr>
      <w:r w:rsidRPr="008771CF">
        <w:rPr>
          <w:sz w:val="28"/>
          <w:szCs w:val="28"/>
        </w:rPr>
        <w:t>83</w:t>
      </w:r>
      <w:r w:rsidR="0037721A" w:rsidRPr="008771CF">
        <w:rPr>
          <w:sz w:val="28"/>
          <w:szCs w:val="28"/>
        </w:rPr>
        <w:t xml:space="preserve">. Администрация </w:t>
      </w:r>
      <w:r w:rsidRPr="008771CF">
        <w:rPr>
          <w:sz w:val="28"/>
          <w:szCs w:val="28"/>
        </w:rPr>
        <w:t xml:space="preserve">Еткульского </w:t>
      </w:r>
      <w:r w:rsidR="0037721A" w:rsidRPr="008771CF">
        <w:rPr>
          <w:sz w:val="28"/>
          <w:szCs w:val="28"/>
        </w:rPr>
        <w:t>муниципального округа вправе разработать регламент осуществления муниципального контроля в сфере благоустройства.</w:t>
      </w:r>
    </w:p>
    <w:p w14:paraId="7068FD55" w14:textId="494A21C7" w:rsidR="0037721A" w:rsidRPr="008771CF" w:rsidRDefault="00191BA6" w:rsidP="004E2F3B">
      <w:pPr>
        <w:rPr>
          <w:sz w:val="28"/>
          <w:szCs w:val="28"/>
        </w:rPr>
      </w:pPr>
      <w:r w:rsidRPr="008771CF">
        <w:rPr>
          <w:sz w:val="28"/>
          <w:szCs w:val="28"/>
        </w:rPr>
        <w:t>84</w:t>
      </w:r>
      <w:r w:rsidR="0037721A" w:rsidRPr="008771CF">
        <w:rPr>
          <w:sz w:val="28"/>
          <w:szCs w:val="28"/>
        </w:rPr>
        <w:t xml:space="preserve">. Изменения и дополнения в настоящее Положение вносится на основании решения Собрания депутатов </w:t>
      </w:r>
      <w:r w:rsidRPr="008771CF">
        <w:rPr>
          <w:sz w:val="28"/>
          <w:szCs w:val="28"/>
        </w:rPr>
        <w:t xml:space="preserve">Еткульского </w:t>
      </w:r>
      <w:r w:rsidR="0037721A" w:rsidRPr="008771CF">
        <w:rPr>
          <w:sz w:val="28"/>
          <w:szCs w:val="28"/>
        </w:rPr>
        <w:t>муниципального округа.</w:t>
      </w:r>
    </w:p>
    <w:p w14:paraId="3BFEB858" w14:textId="197F725B" w:rsidR="0045031D" w:rsidRPr="008771CF" w:rsidRDefault="0045031D" w:rsidP="004E2F3B">
      <w:pPr>
        <w:rPr>
          <w:sz w:val="28"/>
          <w:szCs w:val="28"/>
        </w:rPr>
      </w:pPr>
      <w:r w:rsidRPr="008771CF">
        <w:rPr>
          <w:sz w:val="28"/>
          <w:szCs w:val="28"/>
        </w:rPr>
        <w:lastRenderedPageBreak/>
        <w:t xml:space="preserve">85. Все, что не урегулировано настоящим положением, регулируется действующим законодательством. </w:t>
      </w:r>
    </w:p>
    <w:p w14:paraId="4946AA61" w14:textId="37032ED2" w:rsidR="00191BA6" w:rsidRPr="008771CF" w:rsidRDefault="00191BA6" w:rsidP="0037721A">
      <w:pPr>
        <w:spacing w:before="100" w:beforeAutospacing="1" w:after="100" w:afterAutospacing="1"/>
        <w:rPr>
          <w:sz w:val="28"/>
          <w:szCs w:val="28"/>
        </w:rPr>
      </w:pPr>
    </w:p>
    <w:p w14:paraId="10280822" w14:textId="6ACCABA8" w:rsidR="00191BA6" w:rsidRPr="008771CF" w:rsidRDefault="00191BA6" w:rsidP="0037721A">
      <w:pPr>
        <w:spacing w:before="100" w:beforeAutospacing="1" w:after="100" w:afterAutospacing="1"/>
        <w:rPr>
          <w:sz w:val="28"/>
          <w:szCs w:val="28"/>
        </w:rPr>
      </w:pPr>
    </w:p>
    <w:p w14:paraId="48E24BC9" w14:textId="2C822C52" w:rsidR="00191BA6" w:rsidRPr="008771CF" w:rsidRDefault="00191BA6" w:rsidP="0037721A">
      <w:pPr>
        <w:spacing w:before="100" w:beforeAutospacing="1" w:after="100" w:afterAutospacing="1"/>
        <w:rPr>
          <w:sz w:val="28"/>
          <w:szCs w:val="28"/>
        </w:rPr>
      </w:pPr>
    </w:p>
    <w:p w14:paraId="18EB1883" w14:textId="0E182173" w:rsidR="00191BA6" w:rsidRPr="008771CF" w:rsidRDefault="00191BA6" w:rsidP="0037721A">
      <w:pPr>
        <w:spacing w:before="100" w:beforeAutospacing="1" w:after="100" w:afterAutospacing="1"/>
        <w:rPr>
          <w:sz w:val="28"/>
          <w:szCs w:val="28"/>
        </w:rPr>
      </w:pPr>
    </w:p>
    <w:p w14:paraId="4EC7F3AC" w14:textId="3446C79C" w:rsidR="00191BA6" w:rsidRPr="008771CF" w:rsidRDefault="00191BA6" w:rsidP="0037721A">
      <w:pPr>
        <w:spacing w:before="100" w:beforeAutospacing="1" w:after="100" w:afterAutospacing="1"/>
        <w:rPr>
          <w:sz w:val="28"/>
          <w:szCs w:val="28"/>
        </w:rPr>
      </w:pPr>
    </w:p>
    <w:p w14:paraId="1A64728F" w14:textId="1A8B84FC" w:rsidR="001E0369" w:rsidRPr="008771CF" w:rsidRDefault="001E0369" w:rsidP="0037721A">
      <w:pPr>
        <w:spacing w:before="100" w:beforeAutospacing="1" w:after="100" w:afterAutospacing="1"/>
        <w:rPr>
          <w:sz w:val="28"/>
          <w:szCs w:val="28"/>
        </w:rPr>
      </w:pPr>
    </w:p>
    <w:p w14:paraId="75797163" w14:textId="4EFFEBDC" w:rsidR="001E0369" w:rsidRPr="008771CF" w:rsidRDefault="001E0369" w:rsidP="0037721A">
      <w:pPr>
        <w:spacing w:before="100" w:beforeAutospacing="1" w:after="100" w:afterAutospacing="1"/>
        <w:rPr>
          <w:sz w:val="28"/>
          <w:szCs w:val="28"/>
        </w:rPr>
      </w:pPr>
    </w:p>
    <w:p w14:paraId="4B082B5E" w14:textId="137483D4" w:rsidR="001E0369" w:rsidRPr="008771CF" w:rsidRDefault="001E0369" w:rsidP="0037721A">
      <w:pPr>
        <w:spacing w:before="100" w:beforeAutospacing="1" w:after="100" w:afterAutospacing="1"/>
        <w:rPr>
          <w:sz w:val="28"/>
          <w:szCs w:val="28"/>
        </w:rPr>
      </w:pPr>
    </w:p>
    <w:p w14:paraId="77F204D9" w14:textId="1AB0F8D0" w:rsidR="001E0369" w:rsidRPr="008771CF" w:rsidRDefault="001E0369" w:rsidP="0037721A">
      <w:pPr>
        <w:spacing w:before="100" w:beforeAutospacing="1" w:after="100" w:afterAutospacing="1"/>
        <w:rPr>
          <w:sz w:val="28"/>
          <w:szCs w:val="28"/>
        </w:rPr>
      </w:pPr>
    </w:p>
    <w:p w14:paraId="12460055" w14:textId="22877C45" w:rsidR="001E0369" w:rsidRPr="008771CF" w:rsidRDefault="001E0369" w:rsidP="0037721A">
      <w:pPr>
        <w:spacing w:before="100" w:beforeAutospacing="1" w:after="100" w:afterAutospacing="1"/>
        <w:rPr>
          <w:sz w:val="28"/>
          <w:szCs w:val="28"/>
        </w:rPr>
      </w:pPr>
    </w:p>
    <w:p w14:paraId="42B7302B" w14:textId="08BFB7F1" w:rsidR="001E0369" w:rsidRPr="008771CF" w:rsidRDefault="001E0369" w:rsidP="0037721A">
      <w:pPr>
        <w:spacing w:before="100" w:beforeAutospacing="1" w:after="100" w:afterAutospacing="1"/>
        <w:rPr>
          <w:sz w:val="28"/>
          <w:szCs w:val="28"/>
        </w:rPr>
      </w:pPr>
    </w:p>
    <w:p w14:paraId="3E00559E" w14:textId="2B3290CE" w:rsidR="001E0369" w:rsidRPr="008771CF" w:rsidRDefault="001E0369" w:rsidP="0037721A">
      <w:pPr>
        <w:spacing w:before="100" w:beforeAutospacing="1" w:after="100" w:afterAutospacing="1"/>
        <w:rPr>
          <w:sz w:val="28"/>
          <w:szCs w:val="28"/>
        </w:rPr>
      </w:pPr>
    </w:p>
    <w:p w14:paraId="4DE9FE1C" w14:textId="24C658C2" w:rsidR="0024197B" w:rsidRPr="008771CF" w:rsidRDefault="0024197B" w:rsidP="0037721A">
      <w:pPr>
        <w:spacing w:before="100" w:beforeAutospacing="1" w:after="100" w:afterAutospacing="1"/>
        <w:rPr>
          <w:sz w:val="28"/>
          <w:szCs w:val="28"/>
        </w:rPr>
      </w:pPr>
    </w:p>
    <w:p w14:paraId="6847C31F" w14:textId="24156264" w:rsidR="0024197B" w:rsidRPr="008771CF" w:rsidRDefault="0024197B" w:rsidP="0037721A">
      <w:pPr>
        <w:spacing w:before="100" w:beforeAutospacing="1" w:after="100" w:afterAutospacing="1"/>
        <w:rPr>
          <w:sz w:val="28"/>
          <w:szCs w:val="28"/>
        </w:rPr>
      </w:pPr>
    </w:p>
    <w:p w14:paraId="636C5FE8" w14:textId="4FA82F5B" w:rsidR="0024197B" w:rsidRPr="008771CF" w:rsidRDefault="0024197B" w:rsidP="0037721A">
      <w:pPr>
        <w:spacing w:before="100" w:beforeAutospacing="1" w:after="100" w:afterAutospacing="1"/>
        <w:rPr>
          <w:sz w:val="28"/>
          <w:szCs w:val="28"/>
        </w:rPr>
      </w:pPr>
    </w:p>
    <w:p w14:paraId="022D9B5E" w14:textId="2AAE0871" w:rsidR="0024197B" w:rsidRPr="008771CF" w:rsidRDefault="0024197B" w:rsidP="0037721A">
      <w:pPr>
        <w:spacing w:before="100" w:beforeAutospacing="1" w:after="100" w:afterAutospacing="1"/>
        <w:rPr>
          <w:sz w:val="28"/>
          <w:szCs w:val="28"/>
        </w:rPr>
      </w:pPr>
    </w:p>
    <w:p w14:paraId="71869FBB" w14:textId="54AAC11E" w:rsidR="0024197B" w:rsidRPr="008771CF" w:rsidRDefault="0024197B" w:rsidP="0037721A">
      <w:pPr>
        <w:spacing w:before="100" w:beforeAutospacing="1" w:after="100" w:afterAutospacing="1"/>
        <w:rPr>
          <w:sz w:val="28"/>
          <w:szCs w:val="28"/>
        </w:rPr>
      </w:pPr>
    </w:p>
    <w:p w14:paraId="35BF833A" w14:textId="0F1A0E0F" w:rsidR="0024197B" w:rsidRPr="008771CF" w:rsidRDefault="0024197B" w:rsidP="0037721A">
      <w:pPr>
        <w:spacing w:before="100" w:beforeAutospacing="1" w:after="100" w:afterAutospacing="1"/>
        <w:rPr>
          <w:sz w:val="28"/>
          <w:szCs w:val="28"/>
        </w:rPr>
      </w:pPr>
    </w:p>
    <w:p w14:paraId="7599FB96" w14:textId="2F5594CA" w:rsidR="0024197B" w:rsidRPr="008771CF" w:rsidRDefault="0024197B" w:rsidP="0037721A">
      <w:pPr>
        <w:spacing w:before="100" w:beforeAutospacing="1" w:after="100" w:afterAutospacing="1"/>
        <w:rPr>
          <w:sz w:val="28"/>
          <w:szCs w:val="28"/>
        </w:rPr>
      </w:pPr>
    </w:p>
    <w:p w14:paraId="0139E76C" w14:textId="256FCC23" w:rsidR="0024197B" w:rsidRPr="008771CF" w:rsidRDefault="0024197B" w:rsidP="0037721A">
      <w:pPr>
        <w:spacing w:before="100" w:beforeAutospacing="1" w:after="100" w:afterAutospacing="1"/>
        <w:rPr>
          <w:sz w:val="28"/>
          <w:szCs w:val="28"/>
        </w:rPr>
      </w:pPr>
    </w:p>
    <w:p w14:paraId="4CF73381" w14:textId="427FCA92" w:rsidR="0024197B" w:rsidRPr="008771CF" w:rsidRDefault="0024197B" w:rsidP="0037721A">
      <w:pPr>
        <w:spacing w:before="100" w:beforeAutospacing="1" w:after="100" w:afterAutospacing="1"/>
        <w:rPr>
          <w:sz w:val="28"/>
          <w:szCs w:val="28"/>
        </w:rPr>
      </w:pPr>
    </w:p>
    <w:p w14:paraId="3B8B1802" w14:textId="6224DDD1" w:rsidR="0024197B" w:rsidRPr="008771CF" w:rsidRDefault="0024197B" w:rsidP="0037721A">
      <w:pPr>
        <w:spacing w:before="100" w:beforeAutospacing="1" w:after="100" w:afterAutospacing="1"/>
        <w:rPr>
          <w:sz w:val="28"/>
          <w:szCs w:val="28"/>
        </w:rPr>
      </w:pPr>
    </w:p>
    <w:p w14:paraId="3B5E73A4" w14:textId="77777777" w:rsidR="0024197B" w:rsidRPr="008771CF" w:rsidRDefault="0024197B" w:rsidP="0037721A">
      <w:pPr>
        <w:spacing w:before="100" w:beforeAutospacing="1" w:after="100" w:afterAutospacing="1"/>
        <w:rPr>
          <w:sz w:val="28"/>
          <w:szCs w:val="28"/>
        </w:rPr>
      </w:pPr>
    </w:p>
    <w:p w14:paraId="06CB900E" w14:textId="58BF7A63" w:rsidR="0037721A" w:rsidRPr="008771CF" w:rsidRDefault="0037721A" w:rsidP="0037721A">
      <w:pPr>
        <w:spacing w:before="100" w:beforeAutospacing="1" w:after="100" w:afterAutospacing="1"/>
        <w:jc w:val="right"/>
        <w:rPr>
          <w:sz w:val="28"/>
          <w:szCs w:val="28"/>
        </w:rPr>
      </w:pPr>
      <w:r w:rsidRPr="008771CF">
        <w:rPr>
          <w:b/>
          <w:bCs/>
          <w:sz w:val="28"/>
          <w:szCs w:val="28"/>
        </w:rPr>
        <w:lastRenderedPageBreak/>
        <w:t>Приложение 1</w:t>
      </w:r>
      <w:r w:rsidRPr="008771CF">
        <w:rPr>
          <w:b/>
          <w:bCs/>
          <w:sz w:val="28"/>
          <w:szCs w:val="28"/>
        </w:rPr>
        <w:br/>
        <w:t>к </w:t>
      </w:r>
      <w:hyperlink r:id="rId54" w:anchor="/document/414343943/entry/1000" w:history="1">
        <w:r w:rsidRPr="008771CF">
          <w:rPr>
            <w:rStyle w:val="aa"/>
            <w:b/>
            <w:bCs/>
            <w:color w:val="auto"/>
            <w:sz w:val="28"/>
            <w:szCs w:val="28"/>
            <w:u w:val="none"/>
          </w:rPr>
          <w:t>Положению</w:t>
        </w:r>
      </w:hyperlink>
      <w:r w:rsidRPr="008771CF">
        <w:rPr>
          <w:b/>
          <w:bCs/>
          <w:sz w:val="28"/>
          <w:szCs w:val="28"/>
        </w:rPr>
        <w:t> о муниципальном</w:t>
      </w:r>
      <w:r w:rsidRPr="008771CF">
        <w:rPr>
          <w:b/>
          <w:bCs/>
          <w:sz w:val="28"/>
          <w:szCs w:val="28"/>
        </w:rPr>
        <w:br/>
        <w:t>контроле в сфере благ</w:t>
      </w:r>
      <w:r w:rsidR="00191BA6" w:rsidRPr="008771CF">
        <w:rPr>
          <w:b/>
          <w:bCs/>
          <w:sz w:val="28"/>
          <w:szCs w:val="28"/>
        </w:rPr>
        <w:t>оустройства на территории</w:t>
      </w:r>
      <w:r w:rsidR="00191BA6" w:rsidRPr="008771CF">
        <w:rPr>
          <w:b/>
          <w:bCs/>
          <w:sz w:val="28"/>
          <w:szCs w:val="28"/>
        </w:rPr>
        <w:br/>
        <w:t>Еткуль</w:t>
      </w:r>
      <w:r w:rsidRPr="008771CF">
        <w:rPr>
          <w:b/>
          <w:bCs/>
          <w:sz w:val="28"/>
          <w:szCs w:val="28"/>
        </w:rPr>
        <w:t>ского муниципального округа</w:t>
      </w:r>
    </w:p>
    <w:p w14:paraId="4A622B66" w14:textId="77777777" w:rsidR="0037721A" w:rsidRPr="008771CF" w:rsidRDefault="0037721A" w:rsidP="0037721A">
      <w:pPr>
        <w:spacing w:before="100" w:beforeAutospacing="1" w:after="100" w:afterAutospacing="1"/>
        <w:jc w:val="center"/>
        <w:rPr>
          <w:sz w:val="28"/>
          <w:szCs w:val="28"/>
        </w:rPr>
      </w:pPr>
      <w:r w:rsidRPr="008771CF">
        <w:rPr>
          <w:sz w:val="28"/>
          <w:szCs w:val="28"/>
        </w:rPr>
        <w:t>Критерии</w:t>
      </w:r>
      <w:r w:rsidRPr="008771CF">
        <w:rPr>
          <w:sz w:val="28"/>
          <w:szCs w:val="28"/>
        </w:rPr>
        <w:br/>
        <w:t>отнесения объектов контроля к категориям риска причинения вреда (ущерба) охраняемым законом ценностям</w:t>
      </w:r>
    </w:p>
    <w:p w14:paraId="2B4EBA68" w14:textId="459633C8" w:rsidR="0024197B" w:rsidRPr="008771CF" w:rsidRDefault="00603E06" w:rsidP="0037721A">
      <w:pPr>
        <w:spacing w:before="100" w:beforeAutospacing="1" w:after="100" w:afterAutospacing="1"/>
        <w:rPr>
          <w:sz w:val="28"/>
          <w:szCs w:val="28"/>
        </w:rPr>
      </w:pPr>
      <w:r w:rsidRPr="008771CF">
        <w:rPr>
          <w:sz w:val="28"/>
          <w:szCs w:val="28"/>
        </w:rPr>
        <w:t xml:space="preserve">1. К категории среднего риска относятся </w:t>
      </w:r>
      <w:r w:rsidR="00801923" w:rsidRPr="008771CF">
        <w:rPr>
          <w:sz w:val="28"/>
          <w:szCs w:val="28"/>
        </w:rPr>
        <w:t xml:space="preserve">Объекты муниципального контроля, на территориях которых расположены инженерные сети </w:t>
      </w:r>
      <w:r w:rsidR="0024197B" w:rsidRPr="008771CF">
        <w:rPr>
          <w:sz w:val="28"/>
          <w:szCs w:val="28"/>
        </w:rPr>
        <w:t>(коммуникации).</w:t>
      </w:r>
    </w:p>
    <w:p w14:paraId="679A7860" w14:textId="77777777" w:rsidR="0024197B" w:rsidRPr="008771CF" w:rsidRDefault="00801923" w:rsidP="0037721A">
      <w:pPr>
        <w:spacing w:before="100" w:beforeAutospacing="1" w:after="100" w:afterAutospacing="1"/>
        <w:rPr>
          <w:sz w:val="28"/>
          <w:szCs w:val="28"/>
        </w:rPr>
      </w:pPr>
      <w:r w:rsidRPr="008771CF">
        <w:rPr>
          <w:sz w:val="28"/>
          <w:szCs w:val="28"/>
        </w:rPr>
        <w:t xml:space="preserve">2. К категории умеренного риска относятся объекты муниципального контроля, расположенные на общественных пространствах (скверы, парки), за исключением территорий, отнесенных к категории среднего риска. </w:t>
      </w:r>
    </w:p>
    <w:p w14:paraId="58B30000" w14:textId="2E4D53F4" w:rsidR="00801923" w:rsidRPr="008771CF" w:rsidRDefault="00801923" w:rsidP="0037721A">
      <w:pPr>
        <w:spacing w:before="100" w:beforeAutospacing="1" w:after="100" w:afterAutospacing="1"/>
        <w:rPr>
          <w:sz w:val="28"/>
          <w:szCs w:val="28"/>
        </w:rPr>
      </w:pPr>
      <w:r w:rsidRPr="008771CF">
        <w:rPr>
          <w:sz w:val="28"/>
          <w:szCs w:val="28"/>
        </w:rPr>
        <w:t>3. К категории низкого риска относятся все объекты муниципального контроля, не отнесенные к категориям среднего и умеренного риска.</w:t>
      </w:r>
    </w:p>
    <w:p w14:paraId="1458ED2C" w14:textId="328F5CF8" w:rsidR="00191BA6" w:rsidRPr="008771CF" w:rsidRDefault="00191BA6" w:rsidP="0037721A">
      <w:pPr>
        <w:spacing w:before="100" w:beforeAutospacing="1" w:after="100" w:afterAutospacing="1"/>
        <w:rPr>
          <w:sz w:val="28"/>
          <w:szCs w:val="28"/>
        </w:rPr>
      </w:pPr>
    </w:p>
    <w:p w14:paraId="40EE6179" w14:textId="141E2E75" w:rsidR="00191BA6" w:rsidRPr="008771CF" w:rsidRDefault="00191BA6" w:rsidP="0037721A">
      <w:pPr>
        <w:spacing w:before="100" w:beforeAutospacing="1" w:after="100" w:afterAutospacing="1"/>
        <w:rPr>
          <w:sz w:val="28"/>
          <w:szCs w:val="28"/>
        </w:rPr>
      </w:pPr>
    </w:p>
    <w:p w14:paraId="64E90DA0" w14:textId="77777777" w:rsidR="00191BA6" w:rsidRPr="008771CF" w:rsidRDefault="00191BA6" w:rsidP="0037721A">
      <w:pPr>
        <w:spacing w:before="100" w:beforeAutospacing="1" w:after="100" w:afterAutospacing="1"/>
        <w:rPr>
          <w:sz w:val="28"/>
          <w:szCs w:val="28"/>
        </w:rPr>
      </w:pPr>
    </w:p>
    <w:p w14:paraId="31115A9A" w14:textId="77777777" w:rsidR="00191BA6" w:rsidRPr="008771CF" w:rsidRDefault="00191BA6" w:rsidP="0037721A">
      <w:pPr>
        <w:spacing w:before="100" w:beforeAutospacing="1" w:after="100" w:afterAutospacing="1"/>
        <w:rPr>
          <w:sz w:val="28"/>
          <w:szCs w:val="28"/>
        </w:rPr>
      </w:pPr>
    </w:p>
    <w:p w14:paraId="48D0C799" w14:textId="77777777" w:rsidR="008771CF" w:rsidRPr="008771CF" w:rsidRDefault="008771CF" w:rsidP="0037721A">
      <w:pPr>
        <w:spacing w:before="100" w:beforeAutospacing="1" w:after="100" w:afterAutospacing="1"/>
        <w:jc w:val="right"/>
        <w:rPr>
          <w:b/>
          <w:bCs/>
          <w:sz w:val="28"/>
          <w:szCs w:val="28"/>
        </w:rPr>
      </w:pPr>
    </w:p>
    <w:p w14:paraId="0DC2B351" w14:textId="77777777" w:rsidR="008771CF" w:rsidRPr="008771CF" w:rsidRDefault="008771CF" w:rsidP="0037721A">
      <w:pPr>
        <w:spacing w:before="100" w:beforeAutospacing="1" w:after="100" w:afterAutospacing="1"/>
        <w:jc w:val="right"/>
        <w:rPr>
          <w:b/>
          <w:bCs/>
          <w:sz w:val="28"/>
          <w:szCs w:val="28"/>
        </w:rPr>
      </w:pPr>
    </w:p>
    <w:p w14:paraId="3BD39A88" w14:textId="77777777" w:rsidR="008771CF" w:rsidRPr="008771CF" w:rsidRDefault="008771CF" w:rsidP="0037721A">
      <w:pPr>
        <w:spacing w:before="100" w:beforeAutospacing="1" w:after="100" w:afterAutospacing="1"/>
        <w:jc w:val="right"/>
        <w:rPr>
          <w:b/>
          <w:bCs/>
          <w:sz w:val="28"/>
          <w:szCs w:val="28"/>
        </w:rPr>
      </w:pPr>
    </w:p>
    <w:p w14:paraId="7A736188" w14:textId="77777777" w:rsidR="008771CF" w:rsidRPr="008771CF" w:rsidRDefault="008771CF" w:rsidP="0037721A">
      <w:pPr>
        <w:spacing w:before="100" w:beforeAutospacing="1" w:after="100" w:afterAutospacing="1"/>
        <w:jc w:val="right"/>
        <w:rPr>
          <w:b/>
          <w:bCs/>
          <w:sz w:val="28"/>
          <w:szCs w:val="28"/>
        </w:rPr>
      </w:pPr>
    </w:p>
    <w:p w14:paraId="1BB9659D" w14:textId="77777777" w:rsidR="008771CF" w:rsidRPr="008771CF" w:rsidRDefault="008771CF" w:rsidP="0037721A">
      <w:pPr>
        <w:spacing w:before="100" w:beforeAutospacing="1" w:after="100" w:afterAutospacing="1"/>
        <w:jc w:val="right"/>
        <w:rPr>
          <w:b/>
          <w:bCs/>
          <w:sz w:val="28"/>
          <w:szCs w:val="28"/>
        </w:rPr>
      </w:pPr>
    </w:p>
    <w:p w14:paraId="57C1A9DB" w14:textId="77777777" w:rsidR="008771CF" w:rsidRPr="008771CF" w:rsidRDefault="008771CF" w:rsidP="0037721A">
      <w:pPr>
        <w:spacing w:before="100" w:beforeAutospacing="1" w:after="100" w:afterAutospacing="1"/>
        <w:jc w:val="right"/>
        <w:rPr>
          <w:b/>
          <w:bCs/>
          <w:sz w:val="28"/>
          <w:szCs w:val="28"/>
        </w:rPr>
      </w:pPr>
    </w:p>
    <w:p w14:paraId="39F08A57" w14:textId="77777777" w:rsidR="008771CF" w:rsidRPr="008771CF" w:rsidRDefault="008771CF" w:rsidP="0037721A">
      <w:pPr>
        <w:spacing w:before="100" w:beforeAutospacing="1" w:after="100" w:afterAutospacing="1"/>
        <w:jc w:val="right"/>
        <w:rPr>
          <w:b/>
          <w:bCs/>
          <w:sz w:val="28"/>
          <w:szCs w:val="28"/>
        </w:rPr>
      </w:pPr>
    </w:p>
    <w:p w14:paraId="530A2E33" w14:textId="77777777" w:rsidR="008771CF" w:rsidRPr="008771CF" w:rsidRDefault="008771CF" w:rsidP="0037721A">
      <w:pPr>
        <w:spacing w:before="100" w:beforeAutospacing="1" w:after="100" w:afterAutospacing="1"/>
        <w:jc w:val="right"/>
        <w:rPr>
          <w:b/>
          <w:bCs/>
          <w:sz w:val="28"/>
          <w:szCs w:val="28"/>
        </w:rPr>
      </w:pPr>
    </w:p>
    <w:p w14:paraId="0742D428" w14:textId="77777777" w:rsidR="008771CF" w:rsidRPr="008771CF" w:rsidRDefault="008771CF" w:rsidP="0037721A">
      <w:pPr>
        <w:spacing w:before="100" w:beforeAutospacing="1" w:after="100" w:afterAutospacing="1"/>
        <w:jc w:val="right"/>
        <w:rPr>
          <w:b/>
          <w:bCs/>
          <w:sz w:val="28"/>
          <w:szCs w:val="28"/>
        </w:rPr>
      </w:pPr>
    </w:p>
    <w:p w14:paraId="6F26068A" w14:textId="77777777" w:rsidR="008771CF" w:rsidRPr="008771CF" w:rsidRDefault="008771CF" w:rsidP="0037721A">
      <w:pPr>
        <w:spacing w:before="100" w:beforeAutospacing="1" w:after="100" w:afterAutospacing="1"/>
        <w:jc w:val="right"/>
        <w:rPr>
          <w:b/>
          <w:bCs/>
          <w:sz w:val="28"/>
          <w:szCs w:val="28"/>
        </w:rPr>
      </w:pPr>
    </w:p>
    <w:p w14:paraId="467E4C0E" w14:textId="77777777" w:rsidR="008771CF" w:rsidRPr="008771CF" w:rsidRDefault="008771CF" w:rsidP="0037721A">
      <w:pPr>
        <w:spacing w:before="100" w:beforeAutospacing="1" w:after="100" w:afterAutospacing="1"/>
        <w:jc w:val="right"/>
        <w:rPr>
          <w:b/>
          <w:bCs/>
          <w:sz w:val="28"/>
          <w:szCs w:val="28"/>
        </w:rPr>
      </w:pPr>
    </w:p>
    <w:p w14:paraId="08ED5B87" w14:textId="20D5D5F8" w:rsidR="0037721A" w:rsidRPr="008771CF" w:rsidRDefault="0037721A" w:rsidP="0037721A">
      <w:pPr>
        <w:spacing w:before="100" w:beforeAutospacing="1" w:after="100" w:afterAutospacing="1"/>
        <w:jc w:val="right"/>
        <w:rPr>
          <w:sz w:val="28"/>
          <w:szCs w:val="28"/>
        </w:rPr>
      </w:pPr>
      <w:r w:rsidRPr="008771CF">
        <w:rPr>
          <w:b/>
          <w:bCs/>
          <w:sz w:val="28"/>
          <w:szCs w:val="28"/>
        </w:rPr>
        <w:lastRenderedPageBreak/>
        <w:t>Приложение 2</w:t>
      </w:r>
      <w:r w:rsidRPr="008771CF">
        <w:rPr>
          <w:b/>
          <w:bCs/>
          <w:sz w:val="28"/>
          <w:szCs w:val="28"/>
        </w:rPr>
        <w:br/>
        <w:t>к </w:t>
      </w:r>
      <w:hyperlink r:id="rId55" w:anchor="/document/414343943/entry/1000" w:history="1">
        <w:r w:rsidRPr="008771CF">
          <w:rPr>
            <w:rStyle w:val="aa"/>
            <w:b/>
            <w:bCs/>
            <w:color w:val="auto"/>
            <w:sz w:val="28"/>
            <w:szCs w:val="28"/>
            <w:u w:val="none"/>
          </w:rPr>
          <w:t>Положению</w:t>
        </w:r>
      </w:hyperlink>
      <w:r w:rsidRPr="008771CF">
        <w:rPr>
          <w:b/>
          <w:bCs/>
          <w:sz w:val="28"/>
          <w:szCs w:val="28"/>
        </w:rPr>
        <w:t> о муниципальном</w:t>
      </w:r>
      <w:r w:rsidRPr="008771CF">
        <w:rPr>
          <w:b/>
          <w:bCs/>
          <w:sz w:val="28"/>
          <w:szCs w:val="28"/>
        </w:rPr>
        <w:br/>
        <w:t>контроле в сфере благ</w:t>
      </w:r>
      <w:r w:rsidR="00191BA6" w:rsidRPr="008771CF">
        <w:rPr>
          <w:b/>
          <w:bCs/>
          <w:sz w:val="28"/>
          <w:szCs w:val="28"/>
        </w:rPr>
        <w:t>оустройства на территории</w:t>
      </w:r>
      <w:r w:rsidR="00191BA6" w:rsidRPr="008771CF">
        <w:rPr>
          <w:b/>
          <w:bCs/>
          <w:sz w:val="28"/>
          <w:szCs w:val="28"/>
        </w:rPr>
        <w:br/>
        <w:t>Еткуль</w:t>
      </w:r>
      <w:r w:rsidRPr="008771CF">
        <w:rPr>
          <w:b/>
          <w:bCs/>
          <w:sz w:val="28"/>
          <w:szCs w:val="28"/>
        </w:rPr>
        <w:t>ского муниципального округа</w:t>
      </w:r>
    </w:p>
    <w:p w14:paraId="14DCFFB2" w14:textId="77777777" w:rsidR="0037721A" w:rsidRPr="008771CF" w:rsidRDefault="0037721A" w:rsidP="0037721A">
      <w:pPr>
        <w:spacing w:before="100" w:beforeAutospacing="1" w:after="100" w:afterAutospacing="1"/>
        <w:jc w:val="center"/>
        <w:rPr>
          <w:sz w:val="28"/>
          <w:szCs w:val="28"/>
        </w:rPr>
      </w:pPr>
      <w:r w:rsidRPr="008771CF">
        <w:rPr>
          <w:sz w:val="28"/>
          <w:szCs w:val="28"/>
        </w:rPr>
        <w:t>Перечень</w:t>
      </w:r>
      <w:r w:rsidRPr="008771CF">
        <w:rPr>
          <w:sz w:val="28"/>
          <w:szCs w:val="28"/>
        </w:rPr>
        <w:br/>
        <w:t>индикаторов риска нарушения обязательных требований, используемых при организации контрольных мероприятий</w:t>
      </w:r>
    </w:p>
    <w:p w14:paraId="48B91497" w14:textId="445DB35A" w:rsidR="0037721A" w:rsidRPr="008771CF" w:rsidRDefault="0037721A" w:rsidP="00EB1AA1">
      <w:pPr>
        <w:rPr>
          <w:sz w:val="28"/>
          <w:szCs w:val="28"/>
        </w:rPr>
      </w:pPr>
      <w:r w:rsidRPr="008771CF">
        <w:rPr>
          <w:sz w:val="28"/>
          <w:szCs w:val="28"/>
        </w:rPr>
        <w:t>При осуществлении муниципального контроля в сфере благоустройства устанавливаются следующие индикаторы риска нарушения обязательных требований:</w:t>
      </w:r>
    </w:p>
    <w:p w14:paraId="7F57C9C8" w14:textId="66CF1730" w:rsidR="0037721A" w:rsidRPr="008771CF" w:rsidRDefault="0037721A" w:rsidP="00EB1AA1">
      <w:pPr>
        <w:rPr>
          <w:sz w:val="28"/>
          <w:szCs w:val="28"/>
        </w:rPr>
      </w:pPr>
      <w:r w:rsidRPr="008771CF">
        <w:rPr>
          <w:sz w:val="28"/>
          <w:szCs w:val="28"/>
        </w:rPr>
        <w:t>1) 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обязательных требований в сфере б</w:t>
      </w:r>
      <w:r w:rsidR="00EB1AA1" w:rsidRPr="008771CF">
        <w:rPr>
          <w:sz w:val="28"/>
          <w:szCs w:val="28"/>
        </w:rPr>
        <w:t>лагоустройства территорий Еткуль</w:t>
      </w:r>
      <w:r w:rsidRPr="008771CF">
        <w:rPr>
          <w:sz w:val="28"/>
          <w:szCs w:val="28"/>
        </w:rPr>
        <w:t>ского муниципального округа;</w:t>
      </w:r>
    </w:p>
    <w:p w14:paraId="244896D1" w14:textId="77777777" w:rsidR="00630DE9" w:rsidRPr="008771CF" w:rsidRDefault="0037721A" w:rsidP="00630DE9">
      <w:pPr>
        <w:rPr>
          <w:sz w:val="28"/>
          <w:szCs w:val="28"/>
        </w:rPr>
      </w:pPr>
      <w:r w:rsidRPr="008771CF">
        <w:rPr>
          <w:sz w:val="28"/>
          <w:szCs w:val="28"/>
        </w:rPr>
        <w:t>2) поступление в контрольный орган в течение 60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контролируемым лицом обязательных требований, установленных правилами б</w:t>
      </w:r>
      <w:r w:rsidR="00EB1AA1" w:rsidRPr="008771CF">
        <w:rPr>
          <w:sz w:val="28"/>
          <w:szCs w:val="28"/>
        </w:rPr>
        <w:t>лагоустройства территорий Еткуль</w:t>
      </w:r>
      <w:r w:rsidRPr="008771CF">
        <w:rPr>
          <w:sz w:val="28"/>
          <w:szCs w:val="28"/>
        </w:rPr>
        <w:t>ского муниципального округа, в случае если в течение года до поступления первого из указанных обращений (информации) контролируемому лицу объявлялось предостережение о недопустимости нарушения аналогичных обязательных требований;</w:t>
      </w:r>
    </w:p>
    <w:p w14:paraId="1B05E89A" w14:textId="43BC279D" w:rsidR="0037721A" w:rsidRPr="008771CF" w:rsidRDefault="0037721A" w:rsidP="00630DE9">
      <w:pPr>
        <w:rPr>
          <w:sz w:val="28"/>
          <w:szCs w:val="28"/>
        </w:rPr>
      </w:pPr>
      <w:r w:rsidRPr="008771CF">
        <w:rPr>
          <w:sz w:val="28"/>
          <w:szCs w:val="28"/>
        </w:rPr>
        <w:t>3)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14:paraId="5EB51DE1" w14:textId="65483639" w:rsidR="00EB1AA1" w:rsidRPr="008771CF" w:rsidRDefault="00EB1AA1" w:rsidP="0037721A">
      <w:pPr>
        <w:spacing w:before="100" w:beforeAutospacing="1" w:after="100" w:afterAutospacing="1"/>
        <w:rPr>
          <w:sz w:val="28"/>
          <w:szCs w:val="28"/>
        </w:rPr>
      </w:pPr>
    </w:p>
    <w:p w14:paraId="1E5521B8" w14:textId="42FB50BB" w:rsidR="00EB1AA1" w:rsidRPr="008771CF" w:rsidRDefault="00EB1AA1" w:rsidP="0037721A">
      <w:pPr>
        <w:spacing w:before="100" w:beforeAutospacing="1" w:after="100" w:afterAutospacing="1"/>
        <w:rPr>
          <w:sz w:val="28"/>
          <w:szCs w:val="28"/>
        </w:rPr>
      </w:pPr>
    </w:p>
    <w:p w14:paraId="3E54FB50" w14:textId="5D39FCAF" w:rsidR="00EB1AA1" w:rsidRPr="008771CF" w:rsidRDefault="00EB1AA1" w:rsidP="0037721A">
      <w:pPr>
        <w:spacing w:before="100" w:beforeAutospacing="1" w:after="100" w:afterAutospacing="1"/>
        <w:rPr>
          <w:sz w:val="28"/>
          <w:szCs w:val="28"/>
        </w:rPr>
      </w:pPr>
    </w:p>
    <w:p w14:paraId="149FB080" w14:textId="4D42D9B1" w:rsidR="00EB1AA1" w:rsidRPr="008771CF" w:rsidRDefault="00EB1AA1" w:rsidP="0037721A">
      <w:pPr>
        <w:spacing w:before="100" w:beforeAutospacing="1" w:after="100" w:afterAutospacing="1"/>
        <w:rPr>
          <w:sz w:val="28"/>
          <w:szCs w:val="28"/>
        </w:rPr>
      </w:pPr>
    </w:p>
    <w:p w14:paraId="18A6482D" w14:textId="3E2B96E7" w:rsidR="00EB1AA1" w:rsidRPr="008771CF" w:rsidRDefault="00EB1AA1" w:rsidP="0037721A">
      <w:pPr>
        <w:spacing w:before="100" w:beforeAutospacing="1" w:after="100" w:afterAutospacing="1"/>
        <w:rPr>
          <w:sz w:val="28"/>
          <w:szCs w:val="28"/>
        </w:rPr>
      </w:pPr>
    </w:p>
    <w:p w14:paraId="0314B7B9" w14:textId="77777777" w:rsidR="00603E06" w:rsidRPr="008771CF" w:rsidRDefault="00603E06" w:rsidP="0037721A">
      <w:pPr>
        <w:spacing w:before="100" w:beforeAutospacing="1" w:after="100" w:afterAutospacing="1"/>
        <w:jc w:val="right"/>
        <w:rPr>
          <w:b/>
          <w:bCs/>
          <w:sz w:val="28"/>
          <w:szCs w:val="28"/>
        </w:rPr>
        <w:sectPr w:rsidR="00603E06" w:rsidRPr="008771CF" w:rsidSect="00A501BD">
          <w:pgSz w:w="11906" w:h="16838"/>
          <w:pgMar w:top="851" w:right="567" w:bottom="851" w:left="1134" w:header="709" w:footer="709" w:gutter="0"/>
          <w:cols w:space="708"/>
          <w:titlePg/>
          <w:docGrid w:linePitch="360"/>
        </w:sectPr>
      </w:pPr>
    </w:p>
    <w:p w14:paraId="52D70C93" w14:textId="77777777" w:rsidR="00842891" w:rsidRPr="008771CF" w:rsidRDefault="00842891" w:rsidP="0037721A">
      <w:pPr>
        <w:spacing w:before="100" w:beforeAutospacing="1" w:after="100" w:afterAutospacing="1"/>
        <w:jc w:val="right"/>
        <w:rPr>
          <w:b/>
          <w:bCs/>
          <w:sz w:val="28"/>
          <w:szCs w:val="28"/>
        </w:rPr>
      </w:pPr>
    </w:p>
    <w:p w14:paraId="658074D7" w14:textId="77777777" w:rsidR="00842891" w:rsidRPr="008771CF" w:rsidRDefault="00842891" w:rsidP="0037721A">
      <w:pPr>
        <w:spacing w:before="100" w:beforeAutospacing="1" w:after="100" w:afterAutospacing="1"/>
        <w:jc w:val="right"/>
        <w:rPr>
          <w:b/>
          <w:bCs/>
          <w:sz w:val="28"/>
          <w:szCs w:val="28"/>
        </w:rPr>
      </w:pPr>
    </w:p>
    <w:p w14:paraId="4440F547" w14:textId="77777777" w:rsidR="00842891" w:rsidRPr="008771CF" w:rsidRDefault="00842891" w:rsidP="0037721A">
      <w:pPr>
        <w:spacing w:before="100" w:beforeAutospacing="1" w:after="100" w:afterAutospacing="1"/>
        <w:jc w:val="right"/>
        <w:rPr>
          <w:b/>
          <w:bCs/>
          <w:sz w:val="28"/>
          <w:szCs w:val="28"/>
        </w:rPr>
      </w:pPr>
    </w:p>
    <w:p w14:paraId="449E8FB9" w14:textId="77777777" w:rsidR="00842891" w:rsidRPr="008771CF" w:rsidRDefault="00842891" w:rsidP="0037721A">
      <w:pPr>
        <w:spacing w:before="100" w:beforeAutospacing="1" w:after="100" w:afterAutospacing="1"/>
        <w:jc w:val="right"/>
        <w:rPr>
          <w:b/>
          <w:bCs/>
          <w:sz w:val="28"/>
          <w:szCs w:val="28"/>
        </w:rPr>
      </w:pPr>
    </w:p>
    <w:p w14:paraId="4CB922D4" w14:textId="6E67B15A" w:rsidR="0037721A" w:rsidRPr="008771CF" w:rsidRDefault="0037721A" w:rsidP="0037721A">
      <w:pPr>
        <w:spacing w:before="100" w:beforeAutospacing="1" w:after="100" w:afterAutospacing="1"/>
        <w:jc w:val="right"/>
        <w:rPr>
          <w:sz w:val="28"/>
          <w:szCs w:val="28"/>
        </w:rPr>
      </w:pPr>
      <w:r w:rsidRPr="008771CF">
        <w:rPr>
          <w:b/>
          <w:bCs/>
          <w:sz w:val="28"/>
          <w:szCs w:val="28"/>
        </w:rPr>
        <w:lastRenderedPageBreak/>
        <w:t>Приложение 3</w:t>
      </w:r>
      <w:r w:rsidRPr="008771CF">
        <w:rPr>
          <w:b/>
          <w:bCs/>
          <w:sz w:val="28"/>
          <w:szCs w:val="28"/>
        </w:rPr>
        <w:br/>
        <w:t>к </w:t>
      </w:r>
      <w:hyperlink r:id="rId56" w:anchor="/document/414343943/entry/1000" w:history="1">
        <w:r w:rsidRPr="008771CF">
          <w:rPr>
            <w:rStyle w:val="aa"/>
            <w:b/>
            <w:bCs/>
            <w:color w:val="auto"/>
            <w:sz w:val="28"/>
            <w:szCs w:val="28"/>
            <w:u w:val="none"/>
          </w:rPr>
          <w:t>Положению</w:t>
        </w:r>
      </w:hyperlink>
      <w:r w:rsidRPr="008771CF">
        <w:rPr>
          <w:b/>
          <w:bCs/>
          <w:sz w:val="28"/>
          <w:szCs w:val="28"/>
        </w:rPr>
        <w:t> о муниципальном</w:t>
      </w:r>
      <w:r w:rsidRPr="008771CF">
        <w:rPr>
          <w:b/>
          <w:bCs/>
          <w:sz w:val="28"/>
          <w:szCs w:val="28"/>
        </w:rPr>
        <w:br/>
        <w:t>контроле в сфере благ</w:t>
      </w:r>
      <w:r w:rsidR="00EB1AA1" w:rsidRPr="008771CF">
        <w:rPr>
          <w:b/>
          <w:bCs/>
          <w:sz w:val="28"/>
          <w:szCs w:val="28"/>
        </w:rPr>
        <w:t>оустройства на территории</w:t>
      </w:r>
      <w:r w:rsidR="00EB1AA1" w:rsidRPr="008771CF">
        <w:rPr>
          <w:b/>
          <w:bCs/>
          <w:sz w:val="28"/>
          <w:szCs w:val="28"/>
        </w:rPr>
        <w:br/>
        <w:t>Еткуль</w:t>
      </w:r>
      <w:r w:rsidRPr="008771CF">
        <w:rPr>
          <w:b/>
          <w:bCs/>
          <w:sz w:val="28"/>
          <w:szCs w:val="28"/>
        </w:rPr>
        <w:t>ского муниципального округа</w:t>
      </w:r>
    </w:p>
    <w:p w14:paraId="27F36C94" w14:textId="77777777" w:rsidR="00842891" w:rsidRPr="008771CF" w:rsidRDefault="00842891" w:rsidP="0037721A">
      <w:pPr>
        <w:spacing w:before="100" w:beforeAutospacing="1" w:after="100" w:afterAutospacing="1"/>
        <w:jc w:val="center"/>
        <w:rPr>
          <w:sz w:val="28"/>
          <w:szCs w:val="28"/>
        </w:rPr>
      </w:pPr>
    </w:p>
    <w:p w14:paraId="7579F268" w14:textId="2D0B5CCA" w:rsidR="0037721A" w:rsidRPr="008771CF" w:rsidRDefault="0037721A" w:rsidP="0037721A">
      <w:pPr>
        <w:spacing w:before="100" w:beforeAutospacing="1" w:after="100" w:afterAutospacing="1"/>
        <w:jc w:val="center"/>
        <w:rPr>
          <w:sz w:val="28"/>
          <w:szCs w:val="28"/>
        </w:rPr>
      </w:pPr>
      <w:r w:rsidRPr="008771CF">
        <w:rPr>
          <w:sz w:val="28"/>
          <w:szCs w:val="28"/>
        </w:rPr>
        <w:t>КЛЮЧЕВЫЕ ПОКАЗАТЕЛИ</w:t>
      </w:r>
      <w:r w:rsidRPr="008771CF">
        <w:rPr>
          <w:sz w:val="28"/>
          <w:szCs w:val="28"/>
        </w:rPr>
        <w:br/>
        <w:t>муниципального контроля в сфере благ</w:t>
      </w:r>
      <w:r w:rsidR="00EB1AA1" w:rsidRPr="008771CF">
        <w:rPr>
          <w:sz w:val="28"/>
          <w:szCs w:val="28"/>
        </w:rPr>
        <w:t>оустройства на территории Еткуль</w:t>
      </w:r>
      <w:r w:rsidRPr="008771CF">
        <w:rPr>
          <w:sz w:val="28"/>
          <w:szCs w:val="28"/>
        </w:rPr>
        <w:t>ского муниципального округа и их целевые значения, индикативные показатели</w:t>
      </w:r>
    </w:p>
    <w:tbl>
      <w:tblPr>
        <w:tblStyle w:val="af0"/>
        <w:tblW w:w="10206" w:type="dxa"/>
        <w:tblInd w:w="137" w:type="dxa"/>
        <w:tblLook w:val="04A0" w:firstRow="1" w:lastRow="0" w:firstColumn="1" w:lastColumn="0" w:noHBand="0" w:noVBand="1"/>
      </w:tblPr>
      <w:tblGrid>
        <w:gridCol w:w="7563"/>
        <w:gridCol w:w="2643"/>
      </w:tblGrid>
      <w:tr w:rsidR="008771CF" w:rsidRPr="008771CF" w14:paraId="32541E8A" w14:textId="77777777" w:rsidTr="00842891">
        <w:tc>
          <w:tcPr>
            <w:tcW w:w="7563" w:type="dxa"/>
          </w:tcPr>
          <w:p w14:paraId="01669075" w14:textId="51FAE028" w:rsidR="006E2C97" w:rsidRPr="008771CF" w:rsidRDefault="006E2C97" w:rsidP="00842891">
            <w:pPr>
              <w:spacing w:before="100" w:beforeAutospacing="1" w:after="100" w:afterAutospacing="1"/>
              <w:ind w:firstLine="0"/>
              <w:jc w:val="center"/>
              <w:rPr>
                <w:sz w:val="28"/>
                <w:szCs w:val="28"/>
              </w:rPr>
            </w:pPr>
            <w:r w:rsidRPr="008771CF">
              <w:rPr>
                <w:sz w:val="28"/>
                <w:szCs w:val="28"/>
              </w:rPr>
              <w:t>Ключевые показатели</w:t>
            </w:r>
          </w:p>
        </w:tc>
        <w:tc>
          <w:tcPr>
            <w:tcW w:w="2643" w:type="dxa"/>
          </w:tcPr>
          <w:p w14:paraId="56C08250" w14:textId="1656E13F" w:rsidR="006E2C97" w:rsidRPr="008771CF" w:rsidRDefault="006E2C97" w:rsidP="00842891">
            <w:pPr>
              <w:spacing w:before="100" w:beforeAutospacing="1" w:after="100" w:afterAutospacing="1"/>
              <w:ind w:firstLine="0"/>
              <w:jc w:val="center"/>
              <w:rPr>
                <w:sz w:val="28"/>
                <w:szCs w:val="28"/>
              </w:rPr>
            </w:pPr>
            <w:r w:rsidRPr="008771CF">
              <w:rPr>
                <w:sz w:val="28"/>
                <w:szCs w:val="28"/>
              </w:rPr>
              <w:t>Целевые значения, процент</w:t>
            </w:r>
          </w:p>
        </w:tc>
      </w:tr>
      <w:tr w:rsidR="008771CF" w:rsidRPr="008771CF" w14:paraId="01C1564A" w14:textId="77777777" w:rsidTr="00842891">
        <w:tc>
          <w:tcPr>
            <w:tcW w:w="7563" w:type="dxa"/>
          </w:tcPr>
          <w:p w14:paraId="60247384" w14:textId="2E042243" w:rsidR="006E2C97" w:rsidRPr="008771CF" w:rsidRDefault="006E2C97" w:rsidP="00842891">
            <w:pPr>
              <w:spacing w:before="100" w:beforeAutospacing="1" w:after="100" w:afterAutospacing="1"/>
              <w:ind w:firstLine="0"/>
              <w:rPr>
                <w:sz w:val="28"/>
                <w:szCs w:val="28"/>
              </w:rPr>
            </w:pPr>
            <w:r w:rsidRPr="008771CF">
              <w:rPr>
                <w:sz w:val="28"/>
                <w:szCs w:val="28"/>
              </w:rPr>
              <w:t>Доля устраненных нарушений обязательных требований от числа выявленных нарушений обязательных требований</w:t>
            </w:r>
          </w:p>
        </w:tc>
        <w:tc>
          <w:tcPr>
            <w:tcW w:w="2643" w:type="dxa"/>
          </w:tcPr>
          <w:p w14:paraId="7170718E" w14:textId="12119B50" w:rsidR="006E2C97" w:rsidRPr="008771CF" w:rsidRDefault="006E2C97" w:rsidP="00842891">
            <w:pPr>
              <w:spacing w:before="100" w:beforeAutospacing="1" w:after="100" w:afterAutospacing="1"/>
              <w:ind w:firstLine="0"/>
              <w:rPr>
                <w:sz w:val="28"/>
                <w:szCs w:val="28"/>
              </w:rPr>
            </w:pPr>
            <w:r w:rsidRPr="008771CF">
              <w:rPr>
                <w:sz w:val="28"/>
                <w:szCs w:val="28"/>
              </w:rPr>
              <w:t>70-80</w:t>
            </w:r>
          </w:p>
        </w:tc>
      </w:tr>
      <w:tr w:rsidR="008771CF" w:rsidRPr="008771CF" w14:paraId="73EC7891" w14:textId="77777777" w:rsidTr="00842891">
        <w:tc>
          <w:tcPr>
            <w:tcW w:w="7563" w:type="dxa"/>
          </w:tcPr>
          <w:p w14:paraId="7118188A" w14:textId="1E62C010" w:rsidR="006E2C97" w:rsidRPr="008771CF" w:rsidRDefault="006E2C97" w:rsidP="00842891">
            <w:pPr>
              <w:spacing w:before="100" w:beforeAutospacing="1" w:after="100" w:afterAutospacing="1"/>
              <w:ind w:firstLine="0"/>
              <w:rPr>
                <w:sz w:val="28"/>
                <w:szCs w:val="28"/>
              </w:rPr>
            </w:pPr>
            <w:r w:rsidRPr="008771CF">
              <w:rPr>
                <w:sz w:val="28"/>
                <w:szCs w:val="28"/>
              </w:rPr>
              <w:t>Доля решений, принятых по результатам контрольных мероприятий, отмененных органом муниципального контроля и (или) судом, от общего количества решений</w:t>
            </w:r>
          </w:p>
        </w:tc>
        <w:tc>
          <w:tcPr>
            <w:tcW w:w="2643" w:type="dxa"/>
          </w:tcPr>
          <w:p w14:paraId="44726729" w14:textId="25C15141" w:rsidR="006E2C97" w:rsidRPr="008771CF" w:rsidRDefault="006E2C97" w:rsidP="00842891">
            <w:pPr>
              <w:spacing w:before="100" w:beforeAutospacing="1" w:after="100" w:afterAutospacing="1"/>
              <w:ind w:firstLine="0"/>
              <w:rPr>
                <w:sz w:val="28"/>
                <w:szCs w:val="28"/>
              </w:rPr>
            </w:pPr>
            <w:r w:rsidRPr="008771CF">
              <w:rPr>
                <w:sz w:val="28"/>
                <w:szCs w:val="28"/>
              </w:rPr>
              <w:t>не более 10</w:t>
            </w:r>
          </w:p>
        </w:tc>
      </w:tr>
    </w:tbl>
    <w:p w14:paraId="4EBAD1D6" w14:textId="77777777" w:rsidR="006E2C97" w:rsidRPr="008771CF" w:rsidRDefault="006E2C97" w:rsidP="0037721A">
      <w:pPr>
        <w:spacing w:before="100" w:beforeAutospacing="1" w:after="100" w:afterAutospacing="1"/>
        <w:rPr>
          <w:sz w:val="28"/>
          <w:szCs w:val="28"/>
        </w:rPr>
        <w:sectPr w:rsidR="006E2C97" w:rsidRPr="008771CF" w:rsidSect="00842891">
          <w:type w:val="continuous"/>
          <w:pgSz w:w="11906" w:h="16838"/>
          <w:pgMar w:top="851" w:right="567" w:bottom="851" w:left="1134" w:header="709" w:footer="709" w:gutter="0"/>
          <w:cols w:space="708"/>
          <w:titlePg/>
          <w:docGrid w:linePitch="360"/>
        </w:sectPr>
      </w:pPr>
    </w:p>
    <w:p w14:paraId="78787348" w14:textId="40993046" w:rsidR="0037721A" w:rsidRPr="008771CF" w:rsidRDefault="0037721A" w:rsidP="00842891">
      <w:pPr>
        <w:spacing w:before="100" w:beforeAutospacing="1" w:after="100" w:afterAutospacing="1"/>
        <w:jc w:val="right"/>
        <w:rPr>
          <w:sz w:val="28"/>
          <w:szCs w:val="28"/>
        </w:rPr>
      </w:pPr>
      <w:r w:rsidRPr="008771CF">
        <w:rPr>
          <w:sz w:val="28"/>
          <w:szCs w:val="28"/>
        </w:rPr>
        <w:lastRenderedPageBreak/>
        <w:t> </w:t>
      </w:r>
      <w:r w:rsidRPr="008771CF">
        <w:rPr>
          <w:b/>
          <w:bCs/>
          <w:sz w:val="28"/>
          <w:szCs w:val="28"/>
        </w:rPr>
        <w:t>Приложение 4</w:t>
      </w:r>
      <w:r w:rsidRPr="008771CF">
        <w:rPr>
          <w:b/>
          <w:bCs/>
          <w:sz w:val="28"/>
          <w:szCs w:val="28"/>
        </w:rPr>
        <w:br/>
        <w:t>к </w:t>
      </w:r>
      <w:hyperlink r:id="rId57" w:anchor="/document/414343943/entry/1000" w:history="1">
        <w:r w:rsidRPr="008771CF">
          <w:rPr>
            <w:rStyle w:val="aa"/>
            <w:b/>
            <w:bCs/>
            <w:color w:val="auto"/>
            <w:sz w:val="28"/>
            <w:szCs w:val="28"/>
            <w:u w:val="none"/>
          </w:rPr>
          <w:t>Положению</w:t>
        </w:r>
      </w:hyperlink>
      <w:r w:rsidRPr="008771CF">
        <w:rPr>
          <w:b/>
          <w:bCs/>
          <w:sz w:val="28"/>
          <w:szCs w:val="28"/>
        </w:rPr>
        <w:t> о муниципальном</w:t>
      </w:r>
      <w:r w:rsidRPr="008771CF">
        <w:rPr>
          <w:b/>
          <w:bCs/>
          <w:sz w:val="28"/>
          <w:szCs w:val="28"/>
        </w:rPr>
        <w:br/>
        <w:t>контроле в сфере благ</w:t>
      </w:r>
      <w:r w:rsidR="00EB1AA1" w:rsidRPr="008771CF">
        <w:rPr>
          <w:b/>
          <w:bCs/>
          <w:sz w:val="28"/>
          <w:szCs w:val="28"/>
        </w:rPr>
        <w:t>оустройства на территории</w:t>
      </w:r>
      <w:r w:rsidR="00EB1AA1" w:rsidRPr="008771CF">
        <w:rPr>
          <w:b/>
          <w:bCs/>
          <w:sz w:val="28"/>
          <w:szCs w:val="28"/>
        </w:rPr>
        <w:br/>
        <w:t>Еткуль</w:t>
      </w:r>
      <w:r w:rsidRPr="008771CF">
        <w:rPr>
          <w:b/>
          <w:bCs/>
          <w:sz w:val="28"/>
          <w:szCs w:val="28"/>
        </w:rPr>
        <w:t>ского муниципального округа</w:t>
      </w:r>
    </w:p>
    <w:p w14:paraId="3FEB89DE" w14:textId="77777777" w:rsidR="0037721A" w:rsidRPr="008771CF" w:rsidRDefault="0037721A" w:rsidP="0037721A">
      <w:pPr>
        <w:spacing w:before="100" w:beforeAutospacing="1" w:after="100" w:afterAutospacing="1"/>
        <w:jc w:val="center"/>
        <w:rPr>
          <w:sz w:val="28"/>
          <w:szCs w:val="28"/>
        </w:rPr>
      </w:pPr>
      <w:r w:rsidRPr="008771CF">
        <w:rPr>
          <w:sz w:val="28"/>
          <w:szCs w:val="28"/>
        </w:rPr>
        <w:t>Индикативные показатели</w:t>
      </w:r>
      <w:r w:rsidRPr="008771CF">
        <w:rPr>
          <w:sz w:val="28"/>
          <w:szCs w:val="28"/>
        </w:rPr>
        <w:br/>
        <w:t>муниципального контроля в сфере благоустройства, характеризующие параметры проведенных мероприятий</w:t>
      </w:r>
    </w:p>
    <w:p w14:paraId="56F4C672" w14:textId="77777777" w:rsidR="006E2C97" w:rsidRPr="008771CF" w:rsidRDefault="006E2C97" w:rsidP="006E2C97">
      <w:pPr>
        <w:rPr>
          <w:sz w:val="28"/>
          <w:szCs w:val="28"/>
        </w:rPr>
      </w:pPr>
      <w:r w:rsidRPr="008771CF">
        <w:rPr>
          <w:sz w:val="28"/>
          <w:szCs w:val="28"/>
        </w:rPr>
        <w:t>1) количество проведенных профилактических мероприятий;</w:t>
      </w:r>
    </w:p>
    <w:p w14:paraId="1E43877A" w14:textId="49B2BEA7" w:rsidR="006E2C97" w:rsidRPr="008771CF" w:rsidRDefault="006E2C97" w:rsidP="006E2C97">
      <w:pPr>
        <w:rPr>
          <w:sz w:val="28"/>
          <w:szCs w:val="28"/>
        </w:rPr>
      </w:pPr>
      <w:r w:rsidRPr="008771CF">
        <w:rPr>
          <w:sz w:val="28"/>
          <w:szCs w:val="28"/>
        </w:rPr>
        <w:t>2) доля контрольных мероприятий, на результаты которых поданы заявления об обжаловании решений органа муниципального контроля, действий (бездействия) его должностного лица;</w:t>
      </w:r>
    </w:p>
    <w:p w14:paraId="6581103A" w14:textId="4F01C211" w:rsidR="006E2C97" w:rsidRPr="008771CF" w:rsidRDefault="006E2C97" w:rsidP="006E2C97">
      <w:pPr>
        <w:rPr>
          <w:sz w:val="28"/>
          <w:szCs w:val="28"/>
        </w:rPr>
      </w:pPr>
      <w:r w:rsidRPr="008771CF">
        <w:rPr>
          <w:sz w:val="28"/>
          <w:szCs w:val="28"/>
        </w:rPr>
        <w:t>3) количество проведенных органом муниципального контроля внеплановых контрольных мероприятий;</w:t>
      </w:r>
    </w:p>
    <w:p w14:paraId="13A98005" w14:textId="2DF36D10" w:rsidR="006E2C97" w:rsidRPr="008771CF" w:rsidRDefault="006E2C97" w:rsidP="006E2C97">
      <w:pPr>
        <w:rPr>
          <w:sz w:val="28"/>
          <w:szCs w:val="28"/>
        </w:rPr>
      </w:pPr>
      <w:r w:rsidRPr="008771CF">
        <w:rPr>
          <w:sz w:val="28"/>
          <w:szCs w:val="28"/>
        </w:rPr>
        <w:t>4) количество выявленных органом муниципального контроля нарушений обязательных требований;</w:t>
      </w:r>
    </w:p>
    <w:p w14:paraId="4CA7C8E6" w14:textId="68A107AC" w:rsidR="0037721A" w:rsidRPr="008771CF" w:rsidRDefault="006E2C97" w:rsidP="006E2C97">
      <w:pPr>
        <w:rPr>
          <w:sz w:val="28"/>
          <w:szCs w:val="28"/>
        </w:rPr>
      </w:pPr>
      <w:r w:rsidRPr="008771CF">
        <w:rPr>
          <w:sz w:val="28"/>
          <w:szCs w:val="28"/>
        </w:rPr>
        <w:t>5) количество устраненных нарушений обязательных требований.</w:t>
      </w:r>
    </w:p>
    <w:p w14:paraId="22097E5A" w14:textId="77777777" w:rsidR="00284180" w:rsidRPr="008771CF" w:rsidRDefault="00284180" w:rsidP="00284180">
      <w:pPr>
        <w:pStyle w:val="ab"/>
        <w:ind w:left="5670" w:firstLine="0"/>
        <w:rPr>
          <w:sz w:val="26"/>
          <w:szCs w:val="26"/>
        </w:rPr>
      </w:pPr>
    </w:p>
    <w:sectPr w:rsidR="00284180" w:rsidRPr="008771CF" w:rsidSect="00A501BD">
      <w:pgSz w:w="11906" w:h="16838"/>
      <w:pgMar w:top="851"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9B8D7" w14:textId="77777777" w:rsidR="00505944" w:rsidRDefault="00505944" w:rsidP="00F23265">
      <w:r>
        <w:separator/>
      </w:r>
    </w:p>
  </w:endnote>
  <w:endnote w:type="continuationSeparator" w:id="0">
    <w:p w14:paraId="1F35C50C" w14:textId="77777777" w:rsidR="00505944" w:rsidRDefault="00505944" w:rsidP="00F23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688EA" w14:textId="77777777" w:rsidR="00505944" w:rsidRDefault="00505944" w:rsidP="00F23265">
      <w:r>
        <w:separator/>
      </w:r>
    </w:p>
  </w:footnote>
  <w:footnote w:type="continuationSeparator" w:id="0">
    <w:p w14:paraId="2804E78C" w14:textId="77777777" w:rsidR="00505944" w:rsidRDefault="00505944" w:rsidP="00F2326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5702F"/>
    <w:multiLevelType w:val="hybridMultilevel"/>
    <w:tmpl w:val="DB6E8A9C"/>
    <w:lvl w:ilvl="0" w:tplc="BF5E084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E9E6E35"/>
    <w:multiLevelType w:val="hybridMultilevel"/>
    <w:tmpl w:val="F118A5F2"/>
    <w:lvl w:ilvl="0" w:tplc="5234026A">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3F83E22"/>
    <w:multiLevelType w:val="hybridMultilevel"/>
    <w:tmpl w:val="83A615EC"/>
    <w:lvl w:ilvl="0" w:tplc="5A4EC890">
      <w:start w:val="1"/>
      <w:numFmt w:val="upperRoman"/>
      <w:lvlText w:val="%1."/>
      <w:lvlJc w:val="left"/>
      <w:pPr>
        <w:ind w:left="1146"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2B4137"/>
    <w:multiLevelType w:val="hybridMultilevel"/>
    <w:tmpl w:val="9CD628AA"/>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4ECA67A7"/>
    <w:multiLevelType w:val="hybridMultilevel"/>
    <w:tmpl w:val="1E7AB0B2"/>
    <w:lvl w:ilvl="0" w:tplc="7474FC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C451727"/>
    <w:multiLevelType w:val="hybridMultilevel"/>
    <w:tmpl w:val="C2FCDD5C"/>
    <w:lvl w:ilvl="0" w:tplc="D44CEC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6A17392"/>
    <w:multiLevelType w:val="multilevel"/>
    <w:tmpl w:val="F38E258A"/>
    <w:lvl w:ilvl="0">
      <w:start w:val="1"/>
      <w:numFmt w:val="decimal"/>
      <w:lvlText w:val="%1."/>
      <w:lvlJc w:val="left"/>
      <w:pPr>
        <w:ind w:left="1353" w:hanging="360"/>
      </w:pPr>
      <w:rPr>
        <w:rFonts w:hint="default"/>
        <w:b/>
      </w:rPr>
    </w:lvl>
    <w:lvl w:ilvl="1">
      <w:start w:val="1"/>
      <w:numFmt w:val="decimal"/>
      <w:isLgl/>
      <w:lvlText w:val="%1.%2."/>
      <w:lvlJc w:val="left"/>
      <w:pPr>
        <w:ind w:left="1647" w:hanging="720"/>
      </w:pPr>
      <w:rPr>
        <w:rFonts w:hint="default"/>
        <w:color w:val="000000"/>
      </w:rPr>
    </w:lvl>
    <w:lvl w:ilvl="2">
      <w:start w:val="1"/>
      <w:numFmt w:val="decimal"/>
      <w:isLgl/>
      <w:lvlText w:val="%1.%2.%3."/>
      <w:lvlJc w:val="left"/>
      <w:pPr>
        <w:ind w:left="2007" w:hanging="720"/>
      </w:pPr>
      <w:rPr>
        <w:rFonts w:hint="default"/>
        <w:color w:val="000000"/>
      </w:rPr>
    </w:lvl>
    <w:lvl w:ilvl="3">
      <w:start w:val="1"/>
      <w:numFmt w:val="decimal"/>
      <w:isLgl/>
      <w:lvlText w:val="%1.%2.%3.%4."/>
      <w:lvlJc w:val="left"/>
      <w:pPr>
        <w:ind w:left="2727" w:hanging="1080"/>
      </w:pPr>
      <w:rPr>
        <w:rFonts w:hint="default"/>
        <w:color w:val="000000"/>
      </w:rPr>
    </w:lvl>
    <w:lvl w:ilvl="4">
      <w:start w:val="1"/>
      <w:numFmt w:val="decimal"/>
      <w:isLgl/>
      <w:lvlText w:val="%1.%2.%3.%4.%5."/>
      <w:lvlJc w:val="left"/>
      <w:pPr>
        <w:ind w:left="3087" w:hanging="1080"/>
      </w:pPr>
      <w:rPr>
        <w:rFonts w:hint="default"/>
        <w:color w:val="000000"/>
      </w:rPr>
    </w:lvl>
    <w:lvl w:ilvl="5">
      <w:start w:val="1"/>
      <w:numFmt w:val="decimal"/>
      <w:isLgl/>
      <w:lvlText w:val="%1.%2.%3.%4.%5.%6."/>
      <w:lvlJc w:val="left"/>
      <w:pPr>
        <w:ind w:left="3807" w:hanging="1440"/>
      </w:pPr>
      <w:rPr>
        <w:rFonts w:hint="default"/>
        <w:color w:val="000000"/>
      </w:rPr>
    </w:lvl>
    <w:lvl w:ilvl="6">
      <w:start w:val="1"/>
      <w:numFmt w:val="decimal"/>
      <w:isLgl/>
      <w:lvlText w:val="%1.%2.%3.%4.%5.%6.%7."/>
      <w:lvlJc w:val="left"/>
      <w:pPr>
        <w:ind w:left="4167" w:hanging="1440"/>
      </w:pPr>
      <w:rPr>
        <w:rFonts w:hint="default"/>
        <w:color w:val="000000"/>
      </w:rPr>
    </w:lvl>
    <w:lvl w:ilvl="7">
      <w:start w:val="1"/>
      <w:numFmt w:val="decimal"/>
      <w:isLgl/>
      <w:lvlText w:val="%1.%2.%3.%4.%5.%6.%7.%8."/>
      <w:lvlJc w:val="left"/>
      <w:pPr>
        <w:ind w:left="4887" w:hanging="1800"/>
      </w:pPr>
      <w:rPr>
        <w:rFonts w:hint="default"/>
        <w:color w:val="000000"/>
      </w:rPr>
    </w:lvl>
    <w:lvl w:ilvl="8">
      <w:start w:val="1"/>
      <w:numFmt w:val="decimal"/>
      <w:isLgl/>
      <w:lvlText w:val="%1.%2.%3.%4.%5.%6.%7.%8.%9."/>
      <w:lvlJc w:val="left"/>
      <w:pPr>
        <w:ind w:left="5247" w:hanging="1800"/>
      </w:pPr>
      <w:rPr>
        <w:rFonts w:hint="default"/>
        <w:color w:val="000000"/>
      </w:rPr>
    </w:lvl>
  </w:abstractNum>
  <w:num w:numId="1">
    <w:abstractNumId w:val="1"/>
  </w:num>
  <w:num w:numId="2">
    <w:abstractNumId w:val="6"/>
  </w:num>
  <w:num w:numId="3">
    <w:abstractNumId w:val="2"/>
  </w:num>
  <w:num w:numId="4">
    <w:abstractNumId w:val="0"/>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737"/>
    <w:rsid w:val="0001005E"/>
    <w:rsid w:val="00012798"/>
    <w:rsid w:val="000150EF"/>
    <w:rsid w:val="000157B5"/>
    <w:rsid w:val="00017702"/>
    <w:rsid w:val="000207D2"/>
    <w:rsid w:val="000262F5"/>
    <w:rsid w:val="00031387"/>
    <w:rsid w:val="00032FAC"/>
    <w:rsid w:val="00041B64"/>
    <w:rsid w:val="00045231"/>
    <w:rsid w:val="000501CB"/>
    <w:rsid w:val="00055945"/>
    <w:rsid w:val="0005733F"/>
    <w:rsid w:val="0006100B"/>
    <w:rsid w:val="00061EDF"/>
    <w:rsid w:val="00063DB0"/>
    <w:rsid w:val="00067E13"/>
    <w:rsid w:val="000713FD"/>
    <w:rsid w:val="000717EE"/>
    <w:rsid w:val="00074116"/>
    <w:rsid w:val="00074896"/>
    <w:rsid w:val="00076606"/>
    <w:rsid w:val="00093BBB"/>
    <w:rsid w:val="0009672B"/>
    <w:rsid w:val="00097E52"/>
    <w:rsid w:val="000A1128"/>
    <w:rsid w:val="000A656E"/>
    <w:rsid w:val="000A69A2"/>
    <w:rsid w:val="000B24C8"/>
    <w:rsid w:val="000B543E"/>
    <w:rsid w:val="000B7F8F"/>
    <w:rsid w:val="000C250B"/>
    <w:rsid w:val="000D5401"/>
    <w:rsid w:val="000D6FBF"/>
    <w:rsid w:val="000D76A0"/>
    <w:rsid w:val="000E3FA8"/>
    <w:rsid w:val="000E4777"/>
    <w:rsid w:val="000E5671"/>
    <w:rsid w:val="000F12B2"/>
    <w:rsid w:val="000F20F6"/>
    <w:rsid w:val="000F2FD6"/>
    <w:rsid w:val="000F6DBD"/>
    <w:rsid w:val="001052DC"/>
    <w:rsid w:val="00112B9E"/>
    <w:rsid w:val="001145FC"/>
    <w:rsid w:val="00116E80"/>
    <w:rsid w:val="00116F89"/>
    <w:rsid w:val="0012133A"/>
    <w:rsid w:val="00127B97"/>
    <w:rsid w:val="00127CE2"/>
    <w:rsid w:val="0013102C"/>
    <w:rsid w:val="00131667"/>
    <w:rsid w:val="001325FE"/>
    <w:rsid w:val="0014290D"/>
    <w:rsid w:val="00143855"/>
    <w:rsid w:val="00147973"/>
    <w:rsid w:val="00153C04"/>
    <w:rsid w:val="00153EDF"/>
    <w:rsid w:val="00155043"/>
    <w:rsid w:val="00155399"/>
    <w:rsid w:val="00156E1A"/>
    <w:rsid w:val="001603D8"/>
    <w:rsid w:val="001628FC"/>
    <w:rsid w:val="001637DC"/>
    <w:rsid w:val="0016465C"/>
    <w:rsid w:val="0016535F"/>
    <w:rsid w:val="00165C4C"/>
    <w:rsid w:val="00174D7D"/>
    <w:rsid w:val="001763DD"/>
    <w:rsid w:val="00177216"/>
    <w:rsid w:val="00181638"/>
    <w:rsid w:val="00181949"/>
    <w:rsid w:val="0018488B"/>
    <w:rsid w:val="0018658F"/>
    <w:rsid w:val="00191BA6"/>
    <w:rsid w:val="00193472"/>
    <w:rsid w:val="0019530A"/>
    <w:rsid w:val="001B7678"/>
    <w:rsid w:val="001C0945"/>
    <w:rsid w:val="001C46D6"/>
    <w:rsid w:val="001C46F2"/>
    <w:rsid w:val="001C491E"/>
    <w:rsid w:val="001C7874"/>
    <w:rsid w:val="001D3C65"/>
    <w:rsid w:val="001D7298"/>
    <w:rsid w:val="001D7FDC"/>
    <w:rsid w:val="001E0369"/>
    <w:rsid w:val="001E1D6A"/>
    <w:rsid w:val="001E3840"/>
    <w:rsid w:val="001E51C3"/>
    <w:rsid w:val="001E7C1B"/>
    <w:rsid w:val="001F5AA3"/>
    <w:rsid w:val="002021AB"/>
    <w:rsid w:val="00204F73"/>
    <w:rsid w:val="00207BCF"/>
    <w:rsid w:val="002109C2"/>
    <w:rsid w:val="00211571"/>
    <w:rsid w:val="002157A6"/>
    <w:rsid w:val="00215F6C"/>
    <w:rsid w:val="002206FC"/>
    <w:rsid w:val="00221361"/>
    <w:rsid w:val="00223F07"/>
    <w:rsid w:val="00230964"/>
    <w:rsid w:val="00234F86"/>
    <w:rsid w:val="002358EB"/>
    <w:rsid w:val="00235E1E"/>
    <w:rsid w:val="00236B25"/>
    <w:rsid w:val="00236CF4"/>
    <w:rsid w:val="002376F9"/>
    <w:rsid w:val="0024197B"/>
    <w:rsid w:val="00242715"/>
    <w:rsid w:val="00250C31"/>
    <w:rsid w:val="002567CC"/>
    <w:rsid w:val="00256FAC"/>
    <w:rsid w:val="00261B38"/>
    <w:rsid w:val="00263BE7"/>
    <w:rsid w:val="0026495F"/>
    <w:rsid w:val="002729A8"/>
    <w:rsid w:val="0027794F"/>
    <w:rsid w:val="00284180"/>
    <w:rsid w:val="00285FBE"/>
    <w:rsid w:val="002A5C44"/>
    <w:rsid w:val="002B0B31"/>
    <w:rsid w:val="002B540B"/>
    <w:rsid w:val="002B6A99"/>
    <w:rsid w:val="002C20C6"/>
    <w:rsid w:val="002C2C4B"/>
    <w:rsid w:val="002C3335"/>
    <w:rsid w:val="002D1059"/>
    <w:rsid w:val="002D3766"/>
    <w:rsid w:val="002D4984"/>
    <w:rsid w:val="002D7A98"/>
    <w:rsid w:val="002E00F7"/>
    <w:rsid w:val="002E2B7C"/>
    <w:rsid w:val="002E7EB5"/>
    <w:rsid w:val="002F282A"/>
    <w:rsid w:val="002F2CEF"/>
    <w:rsid w:val="002F3BAC"/>
    <w:rsid w:val="002F6212"/>
    <w:rsid w:val="002F7EB1"/>
    <w:rsid w:val="00300680"/>
    <w:rsid w:val="00306038"/>
    <w:rsid w:val="0030616B"/>
    <w:rsid w:val="00312F8D"/>
    <w:rsid w:val="003174DD"/>
    <w:rsid w:val="0032012D"/>
    <w:rsid w:val="00331A20"/>
    <w:rsid w:val="00333AB0"/>
    <w:rsid w:val="003354D9"/>
    <w:rsid w:val="003362F9"/>
    <w:rsid w:val="003402A7"/>
    <w:rsid w:val="00340857"/>
    <w:rsid w:val="00344E38"/>
    <w:rsid w:val="00344FF7"/>
    <w:rsid w:val="0035581A"/>
    <w:rsid w:val="00356D06"/>
    <w:rsid w:val="00364DA5"/>
    <w:rsid w:val="00365070"/>
    <w:rsid w:val="003667B7"/>
    <w:rsid w:val="0037059F"/>
    <w:rsid w:val="00373F19"/>
    <w:rsid w:val="0037605D"/>
    <w:rsid w:val="00376FAE"/>
    <w:rsid w:val="0037721A"/>
    <w:rsid w:val="0037726F"/>
    <w:rsid w:val="00377D2A"/>
    <w:rsid w:val="00380E17"/>
    <w:rsid w:val="00384295"/>
    <w:rsid w:val="0038597F"/>
    <w:rsid w:val="00385C6D"/>
    <w:rsid w:val="00387AC5"/>
    <w:rsid w:val="0039072E"/>
    <w:rsid w:val="00390D63"/>
    <w:rsid w:val="003919C6"/>
    <w:rsid w:val="00394C17"/>
    <w:rsid w:val="0039655A"/>
    <w:rsid w:val="003A38F3"/>
    <w:rsid w:val="003A3F70"/>
    <w:rsid w:val="003A48A0"/>
    <w:rsid w:val="003A70C4"/>
    <w:rsid w:val="003B1A2C"/>
    <w:rsid w:val="003B6753"/>
    <w:rsid w:val="003C0469"/>
    <w:rsid w:val="003C10E3"/>
    <w:rsid w:val="003C1B08"/>
    <w:rsid w:val="003C6629"/>
    <w:rsid w:val="003C6D82"/>
    <w:rsid w:val="003C79B8"/>
    <w:rsid w:val="003D0C39"/>
    <w:rsid w:val="003D6B8E"/>
    <w:rsid w:val="003D70C8"/>
    <w:rsid w:val="003D7AE7"/>
    <w:rsid w:val="003E06EF"/>
    <w:rsid w:val="003E1B13"/>
    <w:rsid w:val="003E41D9"/>
    <w:rsid w:val="003E6754"/>
    <w:rsid w:val="003E6D59"/>
    <w:rsid w:val="003F5240"/>
    <w:rsid w:val="00403C94"/>
    <w:rsid w:val="00403F04"/>
    <w:rsid w:val="00406ABA"/>
    <w:rsid w:val="00407C6D"/>
    <w:rsid w:val="0041236A"/>
    <w:rsid w:val="00415078"/>
    <w:rsid w:val="004159E4"/>
    <w:rsid w:val="00417E19"/>
    <w:rsid w:val="00420A97"/>
    <w:rsid w:val="00421581"/>
    <w:rsid w:val="00422808"/>
    <w:rsid w:val="00423BB6"/>
    <w:rsid w:val="004315B1"/>
    <w:rsid w:val="0043205D"/>
    <w:rsid w:val="00433A0A"/>
    <w:rsid w:val="00433A55"/>
    <w:rsid w:val="0043401F"/>
    <w:rsid w:val="00434511"/>
    <w:rsid w:val="004352FD"/>
    <w:rsid w:val="00440860"/>
    <w:rsid w:val="004427DE"/>
    <w:rsid w:val="00446709"/>
    <w:rsid w:val="0045031D"/>
    <w:rsid w:val="00451A74"/>
    <w:rsid w:val="00462022"/>
    <w:rsid w:val="004651DD"/>
    <w:rsid w:val="00465CBC"/>
    <w:rsid w:val="00465F7A"/>
    <w:rsid w:val="00467F5C"/>
    <w:rsid w:val="00471ACD"/>
    <w:rsid w:val="00471BAA"/>
    <w:rsid w:val="00475553"/>
    <w:rsid w:val="00476999"/>
    <w:rsid w:val="00476A01"/>
    <w:rsid w:val="00483A12"/>
    <w:rsid w:val="0049522D"/>
    <w:rsid w:val="004964DF"/>
    <w:rsid w:val="0049675D"/>
    <w:rsid w:val="004967C1"/>
    <w:rsid w:val="004A589C"/>
    <w:rsid w:val="004B5E59"/>
    <w:rsid w:val="004B7745"/>
    <w:rsid w:val="004C05F2"/>
    <w:rsid w:val="004C2854"/>
    <w:rsid w:val="004C5B4A"/>
    <w:rsid w:val="004C6959"/>
    <w:rsid w:val="004D0C95"/>
    <w:rsid w:val="004D111C"/>
    <w:rsid w:val="004E13C4"/>
    <w:rsid w:val="004E2BBD"/>
    <w:rsid w:val="004E2F3B"/>
    <w:rsid w:val="004E32D9"/>
    <w:rsid w:val="004E372E"/>
    <w:rsid w:val="004E3B16"/>
    <w:rsid w:val="004E4876"/>
    <w:rsid w:val="004E5C43"/>
    <w:rsid w:val="004F01EA"/>
    <w:rsid w:val="004F3DDF"/>
    <w:rsid w:val="004F5D1A"/>
    <w:rsid w:val="00503C28"/>
    <w:rsid w:val="005047FE"/>
    <w:rsid w:val="00505944"/>
    <w:rsid w:val="00507C62"/>
    <w:rsid w:val="00512876"/>
    <w:rsid w:val="00517784"/>
    <w:rsid w:val="00517959"/>
    <w:rsid w:val="00522BC2"/>
    <w:rsid w:val="00523B6C"/>
    <w:rsid w:val="00525B61"/>
    <w:rsid w:val="00526974"/>
    <w:rsid w:val="0053119C"/>
    <w:rsid w:val="00533AA5"/>
    <w:rsid w:val="00544BD4"/>
    <w:rsid w:val="00547332"/>
    <w:rsid w:val="0055057F"/>
    <w:rsid w:val="00551251"/>
    <w:rsid w:val="00552D6E"/>
    <w:rsid w:val="005536EB"/>
    <w:rsid w:val="005550D7"/>
    <w:rsid w:val="00556DF2"/>
    <w:rsid w:val="005579F6"/>
    <w:rsid w:val="00560A49"/>
    <w:rsid w:val="005617CD"/>
    <w:rsid w:val="00562C87"/>
    <w:rsid w:val="005725FE"/>
    <w:rsid w:val="00581337"/>
    <w:rsid w:val="0058147B"/>
    <w:rsid w:val="00582A61"/>
    <w:rsid w:val="00583EFD"/>
    <w:rsid w:val="0058409B"/>
    <w:rsid w:val="005915BA"/>
    <w:rsid w:val="005A07E2"/>
    <w:rsid w:val="005A150B"/>
    <w:rsid w:val="005A15A5"/>
    <w:rsid w:val="005A6753"/>
    <w:rsid w:val="005B3824"/>
    <w:rsid w:val="005B560F"/>
    <w:rsid w:val="005C0991"/>
    <w:rsid w:val="005C3FDE"/>
    <w:rsid w:val="005C4E38"/>
    <w:rsid w:val="005C6504"/>
    <w:rsid w:val="005D115B"/>
    <w:rsid w:val="005D39E3"/>
    <w:rsid w:val="005D4CAD"/>
    <w:rsid w:val="005D566C"/>
    <w:rsid w:val="005E2AE6"/>
    <w:rsid w:val="005E71B7"/>
    <w:rsid w:val="005F1A56"/>
    <w:rsid w:val="005F603B"/>
    <w:rsid w:val="005F7183"/>
    <w:rsid w:val="0060004C"/>
    <w:rsid w:val="00602921"/>
    <w:rsid w:val="00603E06"/>
    <w:rsid w:val="00605483"/>
    <w:rsid w:val="0060683D"/>
    <w:rsid w:val="00606A6B"/>
    <w:rsid w:val="00606DA6"/>
    <w:rsid w:val="006079E4"/>
    <w:rsid w:val="00612A2D"/>
    <w:rsid w:val="00614616"/>
    <w:rsid w:val="0061496A"/>
    <w:rsid w:val="00615A53"/>
    <w:rsid w:val="00630C48"/>
    <w:rsid w:val="00630DE9"/>
    <w:rsid w:val="00632989"/>
    <w:rsid w:val="00632BA5"/>
    <w:rsid w:val="00634B0F"/>
    <w:rsid w:val="00637F2C"/>
    <w:rsid w:val="00637FF1"/>
    <w:rsid w:val="00646516"/>
    <w:rsid w:val="00650452"/>
    <w:rsid w:val="0065266D"/>
    <w:rsid w:val="0065285A"/>
    <w:rsid w:val="00652C21"/>
    <w:rsid w:val="00653685"/>
    <w:rsid w:val="0066063D"/>
    <w:rsid w:val="006715BC"/>
    <w:rsid w:val="00672CEB"/>
    <w:rsid w:val="00673CC1"/>
    <w:rsid w:val="00676447"/>
    <w:rsid w:val="0068018E"/>
    <w:rsid w:val="006807B2"/>
    <w:rsid w:val="0068117C"/>
    <w:rsid w:val="00683954"/>
    <w:rsid w:val="00686738"/>
    <w:rsid w:val="00690F8F"/>
    <w:rsid w:val="00691C31"/>
    <w:rsid w:val="00694953"/>
    <w:rsid w:val="006A0700"/>
    <w:rsid w:val="006A7DEC"/>
    <w:rsid w:val="006B06FA"/>
    <w:rsid w:val="006B581F"/>
    <w:rsid w:val="006B6F35"/>
    <w:rsid w:val="006C1380"/>
    <w:rsid w:val="006C222D"/>
    <w:rsid w:val="006C5DE0"/>
    <w:rsid w:val="006D3820"/>
    <w:rsid w:val="006D4FF0"/>
    <w:rsid w:val="006D6C8F"/>
    <w:rsid w:val="006D7416"/>
    <w:rsid w:val="006D7AAC"/>
    <w:rsid w:val="006E014B"/>
    <w:rsid w:val="006E1D3C"/>
    <w:rsid w:val="006E21AB"/>
    <w:rsid w:val="006E2C97"/>
    <w:rsid w:val="006E4EAA"/>
    <w:rsid w:val="006E5B65"/>
    <w:rsid w:val="006F1B73"/>
    <w:rsid w:val="006F2C35"/>
    <w:rsid w:val="0070001D"/>
    <w:rsid w:val="007028A7"/>
    <w:rsid w:val="00714FD7"/>
    <w:rsid w:val="00716929"/>
    <w:rsid w:val="007252DF"/>
    <w:rsid w:val="00725553"/>
    <w:rsid w:val="00725CA4"/>
    <w:rsid w:val="007261E1"/>
    <w:rsid w:val="00736801"/>
    <w:rsid w:val="00740DD9"/>
    <w:rsid w:val="007465DC"/>
    <w:rsid w:val="00752391"/>
    <w:rsid w:val="00760A52"/>
    <w:rsid w:val="007613EA"/>
    <w:rsid w:val="0076632E"/>
    <w:rsid w:val="007705C1"/>
    <w:rsid w:val="007712DC"/>
    <w:rsid w:val="00772980"/>
    <w:rsid w:val="00775F2D"/>
    <w:rsid w:val="00780A84"/>
    <w:rsid w:val="00781C38"/>
    <w:rsid w:val="00782921"/>
    <w:rsid w:val="00783153"/>
    <w:rsid w:val="00783641"/>
    <w:rsid w:val="00784B3F"/>
    <w:rsid w:val="00784CD2"/>
    <w:rsid w:val="00787768"/>
    <w:rsid w:val="00790B2D"/>
    <w:rsid w:val="00791A82"/>
    <w:rsid w:val="0079533A"/>
    <w:rsid w:val="00797518"/>
    <w:rsid w:val="007A5DA4"/>
    <w:rsid w:val="007B3FE9"/>
    <w:rsid w:val="007B77A7"/>
    <w:rsid w:val="007C024D"/>
    <w:rsid w:val="007C1C35"/>
    <w:rsid w:val="007C4AEA"/>
    <w:rsid w:val="007C766F"/>
    <w:rsid w:val="007D230D"/>
    <w:rsid w:val="007D42AA"/>
    <w:rsid w:val="007D437C"/>
    <w:rsid w:val="007D7384"/>
    <w:rsid w:val="007D7C3F"/>
    <w:rsid w:val="007E3120"/>
    <w:rsid w:val="007E38F9"/>
    <w:rsid w:val="007E3D51"/>
    <w:rsid w:val="007E6018"/>
    <w:rsid w:val="007F1618"/>
    <w:rsid w:val="007F3624"/>
    <w:rsid w:val="007F5E51"/>
    <w:rsid w:val="007F6E24"/>
    <w:rsid w:val="007F7AE8"/>
    <w:rsid w:val="00801279"/>
    <w:rsid w:val="00801923"/>
    <w:rsid w:val="00801DB8"/>
    <w:rsid w:val="0080523F"/>
    <w:rsid w:val="008060BB"/>
    <w:rsid w:val="008065F7"/>
    <w:rsid w:val="0081188B"/>
    <w:rsid w:val="0082064C"/>
    <w:rsid w:val="0082429E"/>
    <w:rsid w:val="008263C7"/>
    <w:rsid w:val="00827492"/>
    <w:rsid w:val="00830596"/>
    <w:rsid w:val="00832ACC"/>
    <w:rsid w:val="00833737"/>
    <w:rsid w:val="008340CB"/>
    <w:rsid w:val="00837AF8"/>
    <w:rsid w:val="00837B11"/>
    <w:rsid w:val="00842157"/>
    <w:rsid w:val="0084231B"/>
    <w:rsid w:val="00842891"/>
    <w:rsid w:val="008442FB"/>
    <w:rsid w:val="008467A9"/>
    <w:rsid w:val="00856D46"/>
    <w:rsid w:val="00860B6C"/>
    <w:rsid w:val="00860FC0"/>
    <w:rsid w:val="008646BB"/>
    <w:rsid w:val="0086667F"/>
    <w:rsid w:val="00867056"/>
    <w:rsid w:val="00867E96"/>
    <w:rsid w:val="0087184B"/>
    <w:rsid w:val="008729C1"/>
    <w:rsid w:val="00873B57"/>
    <w:rsid w:val="008771CF"/>
    <w:rsid w:val="00877796"/>
    <w:rsid w:val="00877B00"/>
    <w:rsid w:val="00882459"/>
    <w:rsid w:val="00884CD6"/>
    <w:rsid w:val="00885CED"/>
    <w:rsid w:val="0089479B"/>
    <w:rsid w:val="008A26EC"/>
    <w:rsid w:val="008A2F60"/>
    <w:rsid w:val="008A4816"/>
    <w:rsid w:val="008B36BA"/>
    <w:rsid w:val="008B4932"/>
    <w:rsid w:val="008E4C21"/>
    <w:rsid w:val="008E5BC4"/>
    <w:rsid w:val="008E695C"/>
    <w:rsid w:val="008F0282"/>
    <w:rsid w:val="008F37AA"/>
    <w:rsid w:val="008F3C1B"/>
    <w:rsid w:val="008F3F55"/>
    <w:rsid w:val="008F6B04"/>
    <w:rsid w:val="008F7289"/>
    <w:rsid w:val="00901D16"/>
    <w:rsid w:val="00915C12"/>
    <w:rsid w:val="009209BF"/>
    <w:rsid w:val="0092326F"/>
    <w:rsid w:val="00926BC7"/>
    <w:rsid w:val="0093181A"/>
    <w:rsid w:val="00937AA8"/>
    <w:rsid w:val="0094235C"/>
    <w:rsid w:val="009440C7"/>
    <w:rsid w:val="00946CC7"/>
    <w:rsid w:val="00950E8F"/>
    <w:rsid w:val="00951266"/>
    <w:rsid w:val="00951563"/>
    <w:rsid w:val="009519D8"/>
    <w:rsid w:val="00956B25"/>
    <w:rsid w:val="00957989"/>
    <w:rsid w:val="00960821"/>
    <w:rsid w:val="00964C95"/>
    <w:rsid w:val="009673BC"/>
    <w:rsid w:val="009715EC"/>
    <w:rsid w:val="009760E6"/>
    <w:rsid w:val="0097738E"/>
    <w:rsid w:val="00982BD8"/>
    <w:rsid w:val="009862C8"/>
    <w:rsid w:val="0099390D"/>
    <w:rsid w:val="00994AB4"/>
    <w:rsid w:val="00995616"/>
    <w:rsid w:val="009A227B"/>
    <w:rsid w:val="009A5C4B"/>
    <w:rsid w:val="009B1573"/>
    <w:rsid w:val="009B15D6"/>
    <w:rsid w:val="009C4010"/>
    <w:rsid w:val="009C422D"/>
    <w:rsid w:val="009C4577"/>
    <w:rsid w:val="009C5D15"/>
    <w:rsid w:val="009C705A"/>
    <w:rsid w:val="009D0096"/>
    <w:rsid w:val="009D37D6"/>
    <w:rsid w:val="009E25FB"/>
    <w:rsid w:val="009E30C1"/>
    <w:rsid w:val="009E5252"/>
    <w:rsid w:val="009E53BF"/>
    <w:rsid w:val="009E75FF"/>
    <w:rsid w:val="009F222A"/>
    <w:rsid w:val="009F4E4B"/>
    <w:rsid w:val="009F6C9E"/>
    <w:rsid w:val="009F74CA"/>
    <w:rsid w:val="00A01BC3"/>
    <w:rsid w:val="00A05A65"/>
    <w:rsid w:val="00A10036"/>
    <w:rsid w:val="00A11F45"/>
    <w:rsid w:val="00A12355"/>
    <w:rsid w:val="00A15C8D"/>
    <w:rsid w:val="00A1783A"/>
    <w:rsid w:val="00A17DE1"/>
    <w:rsid w:val="00A203EE"/>
    <w:rsid w:val="00A23B94"/>
    <w:rsid w:val="00A24CA0"/>
    <w:rsid w:val="00A277B0"/>
    <w:rsid w:val="00A310C9"/>
    <w:rsid w:val="00A3193D"/>
    <w:rsid w:val="00A32BE4"/>
    <w:rsid w:val="00A42596"/>
    <w:rsid w:val="00A42BE5"/>
    <w:rsid w:val="00A501BD"/>
    <w:rsid w:val="00A51A28"/>
    <w:rsid w:val="00A51B3C"/>
    <w:rsid w:val="00A52C21"/>
    <w:rsid w:val="00A5579B"/>
    <w:rsid w:val="00A563C5"/>
    <w:rsid w:val="00A63215"/>
    <w:rsid w:val="00A64FF3"/>
    <w:rsid w:val="00A65E72"/>
    <w:rsid w:val="00A750AC"/>
    <w:rsid w:val="00A762EE"/>
    <w:rsid w:val="00A82DB1"/>
    <w:rsid w:val="00A835E9"/>
    <w:rsid w:val="00A84C8C"/>
    <w:rsid w:val="00A869E7"/>
    <w:rsid w:val="00A9573F"/>
    <w:rsid w:val="00A9601F"/>
    <w:rsid w:val="00A96715"/>
    <w:rsid w:val="00AA625B"/>
    <w:rsid w:val="00AA711D"/>
    <w:rsid w:val="00AA7DF0"/>
    <w:rsid w:val="00AB03A4"/>
    <w:rsid w:val="00AB5539"/>
    <w:rsid w:val="00AC025D"/>
    <w:rsid w:val="00AD5CF8"/>
    <w:rsid w:val="00AE419D"/>
    <w:rsid w:val="00AE4F2C"/>
    <w:rsid w:val="00AF3001"/>
    <w:rsid w:val="00AF4434"/>
    <w:rsid w:val="00AF51B1"/>
    <w:rsid w:val="00AF6FEA"/>
    <w:rsid w:val="00B00387"/>
    <w:rsid w:val="00B021FF"/>
    <w:rsid w:val="00B12D57"/>
    <w:rsid w:val="00B16D1D"/>
    <w:rsid w:val="00B172AE"/>
    <w:rsid w:val="00B1783D"/>
    <w:rsid w:val="00B229D9"/>
    <w:rsid w:val="00B25711"/>
    <w:rsid w:val="00B259B4"/>
    <w:rsid w:val="00B304A3"/>
    <w:rsid w:val="00B3079D"/>
    <w:rsid w:val="00B33D58"/>
    <w:rsid w:val="00B347A5"/>
    <w:rsid w:val="00B35312"/>
    <w:rsid w:val="00B40DA0"/>
    <w:rsid w:val="00B42927"/>
    <w:rsid w:val="00B43488"/>
    <w:rsid w:val="00B55257"/>
    <w:rsid w:val="00B56901"/>
    <w:rsid w:val="00B57240"/>
    <w:rsid w:val="00B6281D"/>
    <w:rsid w:val="00B724CE"/>
    <w:rsid w:val="00B76169"/>
    <w:rsid w:val="00B76F72"/>
    <w:rsid w:val="00B77AA5"/>
    <w:rsid w:val="00B81B8C"/>
    <w:rsid w:val="00B8314E"/>
    <w:rsid w:val="00B8574F"/>
    <w:rsid w:val="00B85B4A"/>
    <w:rsid w:val="00B86AEE"/>
    <w:rsid w:val="00B90576"/>
    <w:rsid w:val="00B93A21"/>
    <w:rsid w:val="00B947F8"/>
    <w:rsid w:val="00B9491B"/>
    <w:rsid w:val="00B97E1A"/>
    <w:rsid w:val="00BA3109"/>
    <w:rsid w:val="00BB0601"/>
    <w:rsid w:val="00BB0C4D"/>
    <w:rsid w:val="00BB1272"/>
    <w:rsid w:val="00BB57A6"/>
    <w:rsid w:val="00BB725E"/>
    <w:rsid w:val="00BC1A70"/>
    <w:rsid w:val="00BC4709"/>
    <w:rsid w:val="00BC4C89"/>
    <w:rsid w:val="00BC6518"/>
    <w:rsid w:val="00BC693F"/>
    <w:rsid w:val="00BD0708"/>
    <w:rsid w:val="00BD0E28"/>
    <w:rsid w:val="00BD64D4"/>
    <w:rsid w:val="00BD659D"/>
    <w:rsid w:val="00BD676D"/>
    <w:rsid w:val="00BD7176"/>
    <w:rsid w:val="00BD761C"/>
    <w:rsid w:val="00BE1F22"/>
    <w:rsid w:val="00BE6502"/>
    <w:rsid w:val="00BE73C9"/>
    <w:rsid w:val="00BE7C2D"/>
    <w:rsid w:val="00BF318C"/>
    <w:rsid w:val="00BF324D"/>
    <w:rsid w:val="00BF73BD"/>
    <w:rsid w:val="00C0238F"/>
    <w:rsid w:val="00C04A17"/>
    <w:rsid w:val="00C04CAF"/>
    <w:rsid w:val="00C06CA8"/>
    <w:rsid w:val="00C11947"/>
    <w:rsid w:val="00C142D1"/>
    <w:rsid w:val="00C222E9"/>
    <w:rsid w:val="00C22CC9"/>
    <w:rsid w:val="00C24333"/>
    <w:rsid w:val="00C252E2"/>
    <w:rsid w:val="00C2541C"/>
    <w:rsid w:val="00C26D96"/>
    <w:rsid w:val="00C35AEE"/>
    <w:rsid w:val="00C42CB9"/>
    <w:rsid w:val="00C5038D"/>
    <w:rsid w:val="00C5365E"/>
    <w:rsid w:val="00C57CDD"/>
    <w:rsid w:val="00C61E39"/>
    <w:rsid w:val="00C6220A"/>
    <w:rsid w:val="00C6419A"/>
    <w:rsid w:val="00C6691D"/>
    <w:rsid w:val="00C674F8"/>
    <w:rsid w:val="00C70724"/>
    <w:rsid w:val="00C71E55"/>
    <w:rsid w:val="00C743C6"/>
    <w:rsid w:val="00C75608"/>
    <w:rsid w:val="00C80BEF"/>
    <w:rsid w:val="00C837E1"/>
    <w:rsid w:val="00C86242"/>
    <w:rsid w:val="00C97862"/>
    <w:rsid w:val="00CA17D3"/>
    <w:rsid w:val="00CA32C5"/>
    <w:rsid w:val="00CA4E45"/>
    <w:rsid w:val="00CC48D9"/>
    <w:rsid w:val="00CC66E6"/>
    <w:rsid w:val="00CD1CAE"/>
    <w:rsid w:val="00CD5AC0"/>
    <w:rsid w:val="00CD63ED"/>
    <w:rsid w:val="00CD6B5F"/>
    <w:rsid w:val="00CE015F"/>
    <w:rsid w:val="00CE5B2E"/>
    <w:rsid w:val="00CE77E6"/>
    <w:rsid w:val="00CF0996"/>
    <w:rsid w:val="00CF1EB8"/>
    <w:rsid w:val="00CF4B0F"/>
    <w:rsid w:val="00CF5FDA"/>
    <w:rsid w:val="00CF7209"/>
    <w:rsid w:val="00D0072A"/>
    <w:rsid w:val="00D01694"/>
    <w:rsid w:val="00D02677"/>
    <w:rsid w:val="00D03255"/>
    <w:rsid w:val="00D04B1B"/>
    <w:rsid w:val="00D06076"/>
    <w:rsid w:val="00D064DA"/>
    <w:rsid w:val="00D07F55"/>
    <w:rsid w:val="00D125F3"/>
    <w:rsid w:val="00D13BD2"/>
    <w:rsid w:val="00D14312"/>
    <w:rsid w:val="00D14313"/>
    <w:rsid w:val="00D17D32"/>
    <w:rsid w:val="00D17F50"/>
    <w:rsid w:val="00D20924"/>
    <w:rsid w:val="00D2178B"/>
    <w:rsid w:val="00D2285A"/>
    <w:rsid w:val="00D22B5E"/>
    <w:rsid w:val="00D3194A"/>
    <w:rsid w:val="00D31B91"/>
    <w:rsid w:val="00D31D35"/>
    <w:rsid w:val="00D34B9D"/>
    <w:rsid w:val="00D40801"/>
    <w:rsid w:val="00D42ADF"/>
    <w:rsid w:val="00D44821"/>
    <w:rsid w:val="00D5265E"/>
    <w:rsid w:val="00D52A5C"/>
    <w:rsid w:val="00D55AF4"/>
    <w:rsid w:val="00D6280B"/>
    <w:rsid w:val="00D7621A"/>
    <w:rsid w:val="00D8125D"/>
    <w:rsid w:val="00D81B13"/>
    <w:rsid w:val="00D8397E"/>
    <w:rsid w:val="00D84945"/>
    <w:rsid w:val="00D84D80"/>
    <w:rsid w:val="00D86BAE"/>
    <w:rsid w:val="00D878EC"/>
    <w:rsid w:val="00D87FBA"/>
    <w:rsid w:val="00D93480"/>
    <w:rsid w:val="00D943FF"/>
    <w:rsid w:val="00D9446A"/>
    <w:rsid w:val="00DA2EA1"/>
    <w:rsid w:val="00DA40BC"/>
    <w:rsid w:val="00DA6260"/>
    <w:rsid w:val="00DB11F0"/>
    <w:rsid w:val="00DB2FAF"/>
    <w:rsid w:val="00DB67D8"/>
    <w:rsid w:val="00DB7E72"/>
    <w:rsid w:val="00DC38AE"/>
    <w:rsid w:val="00DC47F8"/>
    <w:rsid w:val="00DD0D41"/>
    <w:rsid w:val="00DD1B4E"/>
    <w:rsid w:val="00DD2F02"/>
    <w:rsid w:val="00DD3905"/>
    <w:rsid w:val="00DD4707"/>
    <w:rsid w:val="00DE0004"/>
    <w:rsid w:val="00DE292D"/>
    <w:rsid w:val="00DE5F0C"/>
    <w:rsid w:val="00DF3647"/>
    <w:rsid w:val="00DF4700"/>
    <w:rsid w:val="00DF56F6"/>
    <w:rsid w:val="00DF7958"/>
    <w:rsid w:val="00E01AE7"/>
    <w:rsid w:val="00E07139"/>
    <w:rsid w:val="00E076D5"/>
    <w:rsid w:val="00E10CA9"/>
    <w:rsid w:val="00E1299B"/>
    <w:rsid w:val="00E140C8"/>
    <w:rsid w:val="00E1557B"/>
    <w:rsid w:val="00E24E43"/>
    <w:rsid w:val="00E265A6"/>
    <w:rsid w:val="00E275CA"/>
    <w:rsid w:val="00E33C94"/>
    <w:rsid w:val="00E347FA"/>
    <w:rsid w:val="00E411EC"/>
    <w:rsid w:val="00E429CF"/>
    <w:rsid w:val="00E42CD9"/>
    <w:rsid w:val="00E4370F"/>
    <w:rsid w:val="00E444F3"/>
    <w:rsid w:val="00E448A0"/>
    <w:rsid w:val="00E45D1F"/>
    <w:rsid w:val="00E46401"/>
    <w:rsid w:val="00E46766"/>
    <w:rsid w:val="00E523E8"/>
    <w:rsid w:val="00E55F0E"/>
    <w:rsid w:val="00E57C49"/>
    <w:rsid w:val="00E603F8"/>
    <w:rsid w:val="00E679BE"/>
    <w:rsid w:val="00E71854"/>
    <w:rsid w:val="00E73064"/>
    <w:rsid w:val="00E73BE1"/>
    <w:rsid w:val="00E76B84"/>
    <w:rsid w:val="00E819AC"/>
    <w:rsid w:val="00E829A3"/>
    <w:rsid w:val="00E867FB"/>
    <w:rsid w:val="00E92A7D"/>
    <w:rsid w:val="00E93952"/>
    <w:rsid w:val="00E97815"/>
    <w:rsid w:val="00EA4EB9"/>
    <w:rsid w:val="00EA644C"/>
    <w:rsid w:val="00EB1AA1"/>
    <w:rsid w:val="00EB21C2"/>
    <w:rsid w:val="00EB2FEE"/>
    <w:rsid w:val="00EB45D5"/>
    <w:rsid w:val="00EB4C55"/>
    <w:rsid w:val="00EB633E"/>
    <w:rsid w:val="00EB7E14"/>
    <w:rsid w:val="00EC1E98"/>
    <w:rsid w:val="00EC7DC5"/>
    <w:rsid w:val="00ED0292"/>
    <w:rsid w:val="00ED048A"/>
    <w:rsid w:val="00ED1AD4"/>
    <w:rsid w:val="00ED1D56"/>
    <w:rsid w:val="00ED233C"/>
    <w:rsid w:val="00ED28C2"/>
    <w:rsid w:val="00ED3A08"/>
    <w:rsid w:val="00ED540C"/>
    <w:rsid w:val="00EE0D06"/>
    <w:rsid w:val="00EF1206"/>
    <w:rsid w:val="00EF16F2"/>
    <w:rsid w:val="00EF75F5"/>
    <w:rsid w:val="00F04B2F"/>
    <w:rsid w:val="00F0510A"/>
    <w:rsid w:val="00F103E6"/>
    <w:rsid w:val="00F141BD"/>
    <w:rsid w:val="00F1769E"/>
    <w:rsid w:val="00F21B10"/>
    <w:rsid w:val="00F21F66"/>
    <w:rsid w:val="00F22889"/>
    <w:rsid w:val="00F23265"/>
    <w:rsid w:val="00F25C0D"/>
    <w:rsid w:val="00F265B9"/>
    <w:rsid w:val="00F27006"/>
    <w:rsid w:val="00F3151F"/>
    <w:rsid w:val="00F31ABA"/>
    <w:rsid w:val="00F3300A"/>
    <w:rsid w:val="00F33E96"/>
    <w:rsid w:val="00F365B8"/>
    <w:rsid w:val="00F3710C"/>
    <w:rsid w:val="00F37778"/>
    <w:rsid w:val="00F40FFE"/>
    <w:rsid w:val="00F410E5"/>
    <w:rsid w:val="00F412FD"/>
    <w:rsid w:val="00F41371"/>
    <w:rsid w:val="00F41B08"/>
    <w:rsid w:val="00F42ABF"/>
    <w:rsid w:val="00F43043"/>
    <w:rsid w:val="00F547F9"/>
    <w:rsid w:val="00F5495E"/>
    <w:rsid w:val="00F54D78"/>
    <w:rsid w:val="00F55074"/>
    <w:rsid w:val="00F64A8A"/>
    <w:rsid w:val="00F65E86"/>
    <w:rsid w:val="00F66E3A"/>
    <w:rsid w:val="00F70E80"/>
    <w:rsid w:val="00F71559"/>
    <w:rsid w:val="00F73EAA"/>
    <w:rsid w:val="00F73F9E"/>
    <w:rsid w:val="00F74282"/>
    <w:rsid w:val="00F75C60"/>
    <w:rsid w:val="00F76540"/>
    <w:rsid w:val="00F83062"/>
    <w:rsid w:val="00F83167"/>
    <w:rsid w:val="00F90017"/>
    <w:rsid w:val="00F90686"/>
    <w:rsid w:val="00F92459"/>
    <w:rsid w:val="00FA17B1"/>
    <w:rsid w:val="00FA1B61"/>
    <w:rsid w:val="00FA4EB0"/>
    <w:rsid w:val="00FA7356"/>
    <w:rsid w:val="00FB1617"/>
    <w:rsid w:val="00FB4E23"/>
    <w:rsid w:val="00FB75FE"/>
    <w:rsid w:val="00FB764E"/>
    <w:rsid w:val="00FC080A"/>
    <w:rsid w:val="00FC133D"/>
    <w:rsid w:val="00FC199B"/>
    <w:rsid w:val="00FC71D5"/>
    <w:rsid w:val="00FD1427"/>
    <w:rsid w:val="00FD51F4"/>
    <w:rsid w:val="00FD6652"/>
    <w:rsid w:val="00FD685F"/>
    <w:rsid w:val="00FD71AF"/>
    <w:rsid w:val="00FF3809"/>
    <w:rsid w:val="00FF5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881ED2"/>
  <w15:docId w15:val="{CE7CA3B4-B487-4DE1-99A1-8801B6D54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3DD"/>
  </w:style>
  <w:style w:type="paragraph" w:styleId="1">
    <w:name w:val="heading 1"/>
    <w:basedOn w:val="a"/>
    <w:link w:val="10"/>
    <w:uiPriority w:val="9"/>
    <w:qFormat/>
    <w:rsid w:val="008065F7"/>
    <w:pPr>
      <w:spacing w:before="100" w:beforeAutospacing="1" w:after="100" w:afterAutospacing="1"/>
      <w:outlineLvl w:val="0"/>
    </w:pPr>
    <w:rPr>
      <w:b/>
      <w:bCs/>
      <w:kern w:val="36"/>
      <w:sz w:val="48"/>
      <w:szCs w:val="48"/>
    </w:rPr>
  </w:style>
  <w:style w:type="paragraph" w:styleId="3">
    <w:name w:val="heading 3"/>
    <w:basedOn w:val="a"/>
    <w:next w:val="a"/>
    <w:link w:val="30"/>
    <w:semiHidden/>
    <w:unhideWhenUsed/>
    <w:qFormat/>
    <w:rsid w:val="004E3B1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833737"/>
    <w:pPr>
      <w:widowControl w:val="0"/>
      <w:autoSpaceDE w:val="0"/>
      <w:autoSpaceDN w:val="0"/>
      <w:adjustRightInd w:val="0"/>
      <w:ind w:right="19772"/>
    </w:pPr>
    <w:rPr>
      <w:rFonts w:ascii="Courier New" w:hAnsi="Courier New" w:cs="Courier New"/>
    </w:rPr>
  </w:style>
  <w:style w:type="paragraph" w:customStyle="1" w:styleId="11">
    <w:name w:val="Знак Знак Знак1 Знак"/>
    <w:basedOn w:val="a"/>
    <w:rsid w:val="00833737"/>
    <w:pPr>
      <w:spacing w:before="100" w:beforeAutospacing="1" w:after="100" w:afterAutospacing="1"/>
    </w:pPr>
    <w:rPr>
      <w:rFonts w:ascii="Tahoma" w:hAnsi="Tahoma"/>
      <w:lang w:val="en-US" w:eastAsia="en-US"/>
    </w:rPr>
  </w:style>
  <w:style w:type="paragraph" w:customStyle="1" w:styleId="a3">
    <w:name w:val="Знак"/>
    <w:basedOn w:val="a"/>
    <w:rsid w:val="005579F6"/>
    <w:pPr>
      <w:widowControl w:val="0"/>
      <w:adjustRightInd w:val="0"/>
      <w:spacing w:after="160" w:line="240" w:lineRule="exact"/>
      <w:jc w:val="right"/>
    </w:pPr>
    <w:rPr>
      <w:lang w:val="en-GB" w:eastAsia="en-US"/>
    </w:rPr>
  </w:style>
  <w:style w:type="paragraph" w:styleId="a4">
    <w:name w:val="Body Text"/>
    <w:basedOn w:val="a"/>
    <w:rsid w:val="00EF1206"/>
    <w:rPr>
      <w:sz w:val="26"/>
      <w:lang w:eastAsia="ar-SA"/>
    </w:rPr>
  </w:style>
  <w:style w:type="paragraph" w:styleId="a5">
    <w:name w:val="Balloon Text"/>
    <w:basedOn w:val="a"/>
    <w:semiHidden/>
    <w:rsid w:val="00423BB6"/>
    <w:rPr>
      <w:rFonts w:ascii="Tahoma" w:hAnsi="Tahoma" w:cs="Tahoma"/>
      <w:sz w:val="16"/>
      <w:szCs w:val="16"/>
    </w:rPr>
  </w:style>
  <w:style w:type="paragraph" w:styleId="a6">
    <w:name w:val="List Paragraph"/>
    <w:basedOn w:val="a"/>
    <w:uiPriority w:val="34"/>
    <w:qFormat/>
    <w:rsid w:val="002E00F7"/>
    <w:pPr>
      <w:ind w:left="720"/>
      <w:contextualSpacing/>
    </w:pPr>
  </w:style>
  <w:style w:type="paragraph" w:styleId="a7">
    <w:name w:val="Normal (Web)"/>
    <w:basedOn w:val="a"/>
    <w:uiPriority w:val="99"/>
    <w:unhideWhenUsed/>
    <w:rsid w:val="0039655A"/>
    <w:pPr>
      <w:spacing w:before="100" w:beforeAutospacing="1" w:after="100" w:afterAutospacing="1"/>
    </w:pPr>
    <w:rPr>
      <w:sz w:val="24"/>
      <w:szCs w:val="24"/>
    </w:rPr>
  </w:style>
  <w:style w:type="paragraph" w:styleId="a8">
    <w:name w:val="Subtitle"/>
    <w:basedOn w:val="a"/>
    <w:link w:val="a9"/>
    <w:qFormat/>
    <w:rsid w:val="00A05A65"/>
    <w:pPr>
      <w:jc w:val="center"/>
    </w:pPr>
    <w:rPr>
      <w:b/>
      <w:sz w:val="44"/>
      <w:lang w:val="x-none"/>
    </w:rPr>
  </w:style>
  <w:style w:type="character" w:customStyle="1" w:styleId="a9">
    <w:name w:val="Подзаголовок Знак"/>
    <w:basedOn w:val="a0"/>
    <w:link w:val="a8"/>
    <w:rsid w:val="00A05A65"/>
    <w:rPr>
      <w:b/>
      <w:sz w:val="44"/>
      <w:lang w:val="x-none"/>
    </w:rPr>
  </w:style>
  <w:style w:type="character" w:styleId="aa">
    <w:name w:val="Hyperlink"/>
    <w:basedOn w:val="a0"/>
    <w:uiPriority w:val="99"/>
    <w:unhideWhenUsed/>
    <w:rsid w:val="00B55257"/>
    <w:rPr>
      <w:color w:val="0000FF"/>
      <w:u w:val="single"/>
    </w:rPr>
  </w:style>
  <w:style w:type="paragraph" w:styleId="ab">
    <w:name w:val="No Spacing"/>
    <w:uiPriority w:val="1"/>
    <w:qFormat/>
    <w:rsid w:val="00D87FBA"/>
  </w:style>
  <w:style w:type="paragraph" w:customStyle="1" w:styleId="no-indent">
    <w:name w:val="no-indent"/>
    <w:basedOn w:val="a"/>
    <w:rsid w:val="00D87FBA"/>
    <w:pPr>
      <w:spacing w:before="100" w:beforeAutospacing="1" w:after="100" w:afterAutospacing="1"/>
    </w:pPr>
    <w:rPr>
      <w:sz w:val="24"/>
      <w:szCs w:val="24"/>
    </w:rPr>
  </w:style>
  <w:style w:type="character" w:customStyle="1" w:styleId="10">
    <w:name w:val="Заголовок 1 Знак"/>
    <w:basedOn w:val="a0"/>
    <w:link w:val="1"/>
    <w:uiPriority w:val="9"/>
    <w:rsid w:val="008065F7"/>
    <w:rPr>
      <w:b/>
      <w:bCs/>
      <w:kern w:val="36"/>
      <w:sz w:val="48"/>
      <w:szCs w:val="48"/>
    </w:rPr>
  </w:style>
  <w:style w:type="paragraph" w:customStyle="1" w:styleId="aligncenter">
    <w:name w:val="align_center"/>
    <w:basedOn w:val="a"/>
    <w:rsid w:val="00A277B0"/>
    <w:pPr>
      <w:spacing w:before="100" w:beforeAutospacing="1" w:after="100" w:afterAutospacing="1"/>
    </w:pPr>
    <w:rPr>
      <w:sz w:val="24"/>
      <w:szCs w:val="24"/>
    </w:rPr>
  </w:style>
  <w:style w:type="paragraph" w:customStyle="1" w:styleId="ConsPlusNormal">
    <w:name w:val="ConsPlusNormal"/>
    <w:rsid w:val="00827492"/>
    <w:pPr>
      <w:widowControl w:val="0"/>
      <w:autoSpaceDE w:val="0"/>
      <w:autoSpaceDN w:val="0"/>
    </w:pPr>
    <w:rPr>
      <w:rFonts w:eastAsiaTheme="minorEastAsia"/>
      <w:sz w:val="24"/>
      <w:szCs w:val="22"/>
    </w:rPr>
  </w:style>
  <w:style w:type="paragraph" w:customStyle="1" w:styleId="ConsPlusTitle">
    <w:name w:val="ConsPlusTitle"/>
    <w:rsid w:val="00827492"/>
    <w:pPr>
      <w:widowControl w:val="0"/>
      <w:autoSpaceDE w:val="0"/>
      <w:autoSpaceDN w:val="0"/>
    </w:pPr>
    <w:rPr>
      <w:rFonts w:ascii="Arial" w:eastAsiaTheme="minorEastAsia" w:hAnsi="Arial" w:cs="Arial"/>
      <w:b/>
      <w:sz w:val="24"/>
      <w:szCs w:val="22"/>
    </w:rPr>
  </w:style>
  <w:style w:type="character" w:customStyle="1" w:styleId="fontstyle01">
    <w:name w:val="fontstyle01"/>
    <w:basedOn w:val="a0"/>
    <w:rsid w:val="0068018E"/>
    <w:rPr>
      <w:rFonts w:ascii="Times New Roman" w:hAnsi="Times New Roman" w:cs="Times New Roman" w:hint="default"/>
      <w:b w:val="0"/>
      <w:bCs w:val="0"/>
      <w:i w:val="0"/>
      <w:iCs w:val="0"/>
      <w:color w:val="000000"/>
      <w:sz w:val="26"/>
      <w:szCs w:val="26"/>
    </w:rPr>
  </w:style>
  <w:style w:type="character" w:customStyle="1" w:styleId="fontstyle21">
    <w:name w:val="fontstyle21"/>
    <w:basedOn w:val="a0"/>
    <w:rsid w:val="0068018E"/>
    <w:rPr>
      <w:rFonts w:ascii="Times New Roman" w:hAnsi="Times New Roman" w:cs="Times New Roman" w:hint="default"/>
      <w:b/>
      <w:bCs/>
      <w:i w:val="0"/>
      <w:iCs w:val="0"/>
      <w:color w:val="000000"/>
      <w:sz w:val="26"/>
      <w:szCs w:val="26"/>
    </w:rPr>
  </w:style>
  <w:style w:type="paragraph" w:customStyle="1" w:styleId="formattext">
    <w:name w:val="formattext"/>
    <w:basedOn w:val="a"/>
    <w:rsid w:val="0068018E"/>
    <w:pPr>
      <w:spacing w:before="100" w:beforeAutospacing="1" w:after="100" w:afterAutospacing="1"/>
    </w:pPr>
    <w:rPr>
      <w:sz w:val="24"/>
      <w:szCs w:val="24"/>
    </w:rPr>
  </w:style>
  <w:style w:type="paragraph" w:styleId="ac">
    <w:name w:val="header"/>
    <w:basedOn w:val="a"/>
    <w:link w:val="ad"/>
    <w:uiPriority w:val="99"/>
    <w:unhideWhenUsed/>
    <w:rsid w:val="00F23265"/>
    <w:pPr>
      <w:tabs>
        <w:tab w:val="center" w:pos="4677"/>
        <w:tab w:val="right" w:pos="9355"/>
      </w:tabs>
    </w:pPr>
  </w:style>
  <w:style w:type="character" w:customStyle="1" w:styleId="ad">
    <w:name w:val="Верхний колонтитул Знак"/>
    <w:basedOn w:val="a0"/>
    <w:link w:val="ac"/>
    <w:uiPriority w:val="99"/>
    <w:rsid w:val="00F23265"/>
  </w:style>
  <w:style w:type="paragraph" w:styleId="ae">
    <w:name w:val="footer"/>
    <w:basedOn w:val="a"/>
    <w:link w:val="af"/>
    <w:unhideWhenUsed/>
    <w:rsid w:val="00F23265"/>
    <w:pPr>
      <w:tabs>
        <w:tab w:val="center" w:pos="4677"/>
        <w:tab w:val="right" w:pos="9355"/>
      </w:tabs>
    </w:pPr>
  </w:style>
  <w:style w:type="character" w:customStyle="1" w:styleId="af">
    <w:name w:val="Нижний колонтитул Знак"/>
    <w:basedOn w:val="a0"/>
    <w:link w:val="ae"/>
    <w:rsid w:val="00F23265"/>
  </w:style>
  <w:style w:type="character" w:customStyle="1" w:styleId="30">
    <w:name w:val="Заголовок 3 Знак"/>
    <w:basedOn w:val="a0"/>
    <w:link w:val="3"/>
    <w:semiHidden/>
    <w:rsid w:val="004E3B16"/>
    <w:rPr>
      <w:rFonts w:asciiTheme="majorHAnsi" w:eastAsiaTheme="majorEastAsia" w:hAnsiTheme="majorHAnsi" w:cstheme="majorBidi"/>
      <w:color w:val="243F60" w:themeColor="accent1" w:themeShade="7F"/>
      <w:sz w:val="24"/>
      <w:szCs w:val="24"/>
    </w:rPr>
  </w:style>
  <w:style w:type="paragraph" w:customStyle="1" w:styleId="s1">
    <w:name w:val="s_1"/>
    <w:basedOn w:val="a"/>
    <w:rsid w:val="006E5B65"/>
    <w:pPr>
      <w:spacing w:before="100" w:beforeAutospacing="1" w:after="100" w:afterAutospacing="1"/>
      <w:ind w:firstLine="0"/>
      <w:jc w:val="left"/>
    </w:pPr>
    <w:rPr>
      <w:sz w:val="24"/>
      <w:szCs w:val="24"/>
    </w:rPr>
  </w:style>
  <w:style w:type="table" w:styleId="af0">
    <w:name w:val="Table Grid"/>
    <w:basedOn w:val="a1"/>
    <w:rsid w:val="006E2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8572">
      <w:bodyDiv w:val="1"/>
      <w:marLeft w:val="0"/>
      <w:marRight w:val="0"/>
      <w:marTop w:val="0"/>
      <w:marBottom w:val="0"/>
      <w:divBdr>
        <w:top w:val="none" w:sz="0" w:space="0" w:color="auto"/>
        <w:left w:val="none" w:sz="0" w:space="0" w:color="auto"/>
        <w:bottom w:val="none" w:sz="0" w:space="0" w:color="auto"/>
        <w:right w:val="none" w:sz="0" w:space="0" w:color="auto"/>
      </w:divBdr>
      <w:divsChild>
        <w:div w:id="112480438">
          <w:marLeft w:val="0"/>
          <w:marRight w:val="0"/>
          <w:marTop w:val="0"/>
          <w:marBottom w:val="0"/>
          <w:divBdr>
            <w:top w:val="none" w:sz="0" w:space="0" w:color="auto"/>
            <w:left w:val="none" w:sz="0" w:space="0" w:color="auto"/>
            <w:bottom w:val="none" w:sz="0" w:space="0" w:color="auto"/>
            <w:right w:val="none" w:sz="0" w:space="0" w:color="auto"/>
          </w:divBdr>
        </w:div>
        <w:div w:id="2079355845">
          <w:marLeft w:val="0"/>
          <w:marRight w:val="0"/>
          <w:marTop w:val="0"/>
          <w:marBottom w:val="0"/>
          <w:divBdr>
            <w:top w:val="none" w:sz="0" w:space="0" w:color="auto"/>
            <w:left w:val="none" w:sz="0" w:space="0" w:color="auto"/>
            <w:bottom w:val="none" w:sz="0" w:space="0" w:color="auto"/>
            <w:right w:val="none" w:sz="0" w:space="0" w:color="auto"/>
          </w:divBdr>
        </w:div>
      </w:divsChild>
    </w:div>
    <w:div w:id="57871448">
      <w:bodyDiv w:val="1"/>
      <w:marLeft w:val="0"/>
      <w:marRight w:val="0"/>
      <w:marTop w:val="0"/>
      <w:marBottom w:val="0"/>
      <w:divBdr>
        <w:top w:val="none" w:sz="0" w:space="0" w:color="auto"/>
        <w:left w:val="none" w:sz="0" w:space="0" w:color="auto"/>
        <w:bottom w:val="none" w:sz="0" w:space="0" w:color="auto"/>
        <w:right w:val="none" w:sz="0" w:space="0" w:color="auto"/>
      </w:divBdr>
    </w:div>
    <w:div w:id="124549550">
      <w:bodyDiv w:val="1"/>
      <w:marLeft w:val="0"/>
      <w:marRight w:val="0"/>
      <w:marTop w:val="0"/>
      <w:marBottom w:val="0"/>
      <w:divBdr>
        <w:top w:val="none" w:sz="0" w:space="0" w:color="auto"/>
        <w:left w:val="none" w:sz="0" w:space="0" w:color="auto"/>
        <w:bottom w:val="none" w:sz="0" w:space="0" w:color="auto"/>
        <w:right w:val="none" w:sz="0" w:space="0" w:color="auto"/>
      </w:divBdr>
    </w:div>
    <w:div w:id="125706136">
      <w:bodyDiv w:val="1"/>
      <w:marLeft w:val="0"/>
      <w:marRight w:val="0"/>
      <w:marTop w:val="0"/>
      <w:marBottom w:val="0"/>
      <w:divBdr>
        <w:top w:val="none" w:sz="0" w:space="0" w:color="auto"/>
        <w:left w:val="none" w:sz="0" w:space="0" w:color="auto"/>
        <w:bottom w:val="none" w:sz="0" w:space="0" w:color="auto"/>
        <w:right w:val="none" w:sz="0" w:space="0" w:color="auto"/>
      </w:divBdr>
    </w:div>
    <w:div w:id="248388013">
      <w:bodyDiv w:val="1"/>
      <w:marLeft w:val="0"/>
      <w:marRight w:val="0"/>
      <w:marTop w:val="0"/>
      <w:marBottom w:val="0"/>
      <w:divBdr>
        <w:top w:val="none" w:sz="0" w:space="0" w:color="auto"/>
        <w:left w:val="none" w:sz="0" w:space="0" w:color="auto"/>
        <w:bottom w:val="none" w:sz="0" w:space="0" w:color="auto"/>
        <w:right w:val="none" w:sz="0" w:space="0" w:color="auto"/>
      </w:divBdr>
    </w:div>
    <w:div w:id="302078702">
      <w:bodyDiv w:val="1"/>
      <w:marLeft w:val="0"/>
      <w:marRight w:val="0"/>
      <w:marTop w:val="0"/>
      <w:marBottom w:val="0"/>
      <w:divBdr>
        <w:top w:val="none" w:sz="0" w:space="0" w:color="auto"/>
        <w:left w:val="none" w:sz="0" w:space="0" w:color="auto"/>
        <w:bottom w:val="none" w:sz="0" w:space="0" w:color="auto"/>
        <w:right w:val="none" w:sz="0" w:space="0" w:color="auto"/>
      </w:divBdr>
    </w:div>
    <w:div w:id="311326089">
      <w:bodyDiv w:val="1"/>
      <w:marLeft w:val="0"/>
      <w:marRight w:val="0"/>
      <w:marTop w:val="0"/>
      <w:marBottom w:val="0"/>
      <w:divBdr>
        <w:top w:val="none" w:sz="0" w:space="0" w:color="auto"/>
        <w:left w:val="none" w:sz="0" w:space="0" w:color="auto"/>
        <w:bottom w:val="none" w:sz="0" w:space="0" w:color="auto"/>
        <w:right w:val="none" w:sz="0" w:space="0" w:color="auto"/>
      </w:divBdr>
    </w:div>
    <w:div w:id="344791029">
      <w:bodyDiv w:val="1"/>
      <w:marLeft w:val="0"/>
      <w:marRight w:val="0"/>
      <w:marTop w:val="0"/>
      <w:marBottom w:val="0"/>
      <w:divBdr>
        <w:top w:val="none" w:sz="0" w:space="0" w:color="auto"/>
        <w:left w:val="none" w:sz="0" w:space="0" w:color="auto"/>
        <w:bottom w:val="none" w:sz="0" w:space="0" w:color="auto"/>
        <w:right w:val="none" w:sz="0" w:space="0" w:color="auto"/>
      </w:divBdr>
      <w:divsChild>
        <w:div w:id="1425498056">
          <w:marLeft w:val="0"/>
          <w:marRight w:val="0"/>
          <w:marTop w:val="0"/>
          <w:marBottom w:val="0"/>
          <w:divBdr>
            <w:top w:val="none" w:sz="0" w:space="0" w:color="auto"/>
            <w:left w:val="none" w:sz="0" w:space="0" w:color="auto"/>
            <w:bottom w:val="none" w:sz="0" w:space="0" w:color="auto"/>
            <w:right w:val="none" w:sz="0" w:space="0" w:color="auto"/>
          </w:divBdr>
        </w:div>
        <w:div w:id="378435513">
          <w:marLeft w:val="0"/>
          <w:marRight w:val="0"/>
          <w:marTop w:val="0"/>
          <w:marBottom w:val="0"/>
          <w:divBdr>
            <w:top w:val="none" w:sz="0" w:space="0" w:color="auto"/>
            <w:left w:val="none" w:sz="0" w:space="0" w:color="auto"/>
            <w:bottom w:val="none" w:sz="0" w:space="0" w:color="auto"/>
            <w:right w:val="none" w:sz="0" w:space="0" w:color="auto"/>
          </w:divBdr>
        </w:div>
      </w:divsChild>
    </w:div>
    <w:div w:id="485980118">
      <w:bodyDiv w:val="1"/>
      <w:marLeft w:val="0"/>
      <w:marRight w:val="0"/>
      <w:marTop w:val="0"/>
      <w:marBottom w:val="0"/>
      <w:divBdr>
        <w:top w:val="none" w:sz="0" w:space="0" w:color="auto"/>
        <w:left w:val="none" w:sz="0" w:space="0" w:color="auto"/>
        <w:bottom w:val="none" w:sz="0" w:space="0" w:color="auto"/>
        <w:right w:val="none" w:sz="0" w:space="0" w:color="auto"/>
      </w:divBdr>
      <w:divsChild>
        <w:div w:id="764155257">
          <w:marLeft w:val="0"/>
          <w:marRight w:val="0"/>
          <w:marTop w:val="210"/>
          <w:marBottom w:val="0"/>
          <w:divBdr>
            <w:top w:val="none" w:sz="0" w:space="0" w:color="auto"/>
            <w:left w:val="none" w:sz="0" w:space="0" w:color="auto"/>
            <w:bottom w:val="none" w:sz="0" w:space="0" w:color="auto"/>
            <w:right w:val="none" w:sz="0" w:space="0" w:color="auto"/>
          </w:divBdr>
        </w:div>
        <w:div w:id="1201287779">
          <w:marLeft w:val="0"/>
          <w:marRight w:val="0"/>
          <w:marTop w:val="210"/>
          <w:marBottom w:val="0"/>
          <w:divBdr>
            <w:top w:val="none" w:sz="0" w:space="0" w:color="auto"/>
            <w:left w:val="none" w:sz="0" w:space="0" w:color="auto"/>
            <w:bottom w:val="none" w:sz="0" w:space="0" w:color="auto"/>
            <w:right w:val="none" w:sz="0" w:space="0" w:color="auto"/>
          </w:divBdr>
        </w:div>
        <w:div w:id="700939453">
          <w:marLeft w:val="0"/>
          <w:marRight w:val="0"/>
          <w:marTop w:val="0"/>
          <w:marBottom w:val="0"/>
          <w:divBdr>
            <w:top w:val="none" w:sz="0" w:space="0" w:color="auto"/>
            <w:left w:val="none" w:sz="0" w:space="0" w:color="auto"/>
            <w:bottom w:val="none" w:sz="0" w:space="0" w:color="auto"/>
            <w:right w:val="none" w:sz="0" w:space="0" w:color="auto"/>
          </w:divBdr>
        </w:div>
      </w:divsChild>
    </w:div>
    <w:div w:id="510678774">
      <w:bodyDiv w:val="1"/>
      <w:marLeft w:val="0"/>
      <w:marRight w:val="0"/>
      <w:marTop w:val="0"/>
      <w:marBottom w:val="0"/>
      <w:divBdr>
        <w:top w:val="none" w:sz="0" w:space="0" w:color="auto"/>
        <w:left w:val="none" w:sz="0" w:space="0" w:color="auto"/>
        <w:bottom w:val="none" w:sz="0" w:space="0" w:color="auto"/>
        <w:right w:val="none" w:sz="0" w:space="0" w:color="auto"/>
      </w:divBdr>
      <w:divsChild>
        <w:div w:id="621764713">
          <w:marLeft w:val="0"/>
          <w:marRight w:val="0"/>
          <w:marTop w:val="0"/>
          <w:marBottom w:val="0"/>
          <w:divBdr>
            <w:top w:val="none" w:sz="0" w:space="0" w:color="auto"/>
            <w:left w:val="none" w:sz="0" w:space="0" w:color="auto"/>
            <w:bottom w:val="none" w:sz="0" w:space="0" w:color="auto"/>
            <w:right w:val="none" w:sz="0" w:space="0" w:color="auto"/>
          </w:divBdr>
        </w:div>
        <w:div w:id="1227569664">
          <w:marLeft w:val="0"/>
          <w:marRight w:val="0"/>
          <w:marTop w:val="0"/>
          <w:marBottom w:val="0"/>
          <w:divBdr>
            <w:top w:val="none" w:sz="0" w:space="0" w:color="auto"/>
            <w:left w:val="none" w:sz="0" w:space="0" w:color="auto"/>
            <w:bottom w:val="none" w:sz="0" w:space="0" w:color="auto"/>
            <w:right w:val="none" w:sz="0" w:space="0" w:color="auto"/>
          </w:divBdr>
        </w:div>
      </w:divsChild>
    </w:div>
    <w:div w:id="519205864">
      <w:bodyDiv w:val="1"/>
      <w:marLeft w:val="0"/>
      <w:marRight w:val="0"/>
      <w:marTop w:val="0"/>
      <w:marBottom w:val="0"/>
      <w:divBdr>
        <w:top w:val="none" w:sz="0" w:space="0" w:color="auto"/>
        <w:left w:val="none" w:sz="0" w:space="0" w:color="auto"/>
        <w:bottom w:val="none" w:sz="0" w:space="0" w:color="auto"/>
        <w:right w:val="none" w:sz="0" w:space="0" w:color="auto"/>
      </w:divBdr>
    </w:div>
    <w:div w:id="530150635">
      <w:bodyDiv w:val="1"/>
      <w:marLeft w:val="0"/>
      <w:marRight w:val="0"/>
      <w:marTop w:val="0"/>
      <w:marBottom w:val="0"/>
      <w:divBdr>
        <w:top w:val="none" w:sz="0" w:space="0" w:color="auto"/>
        <w:left w:val="none" w:sz="0" w:space="0" w:color="auto"/>
        <w:bottom w:val="none" w:sz="0" w:space="0" w:color="auto"/>
        <w:right w:val="none" w:sz="0" w:space="0" w:color="auto"/>
      </w:divBdr>
    </w:div>
    <w:div w:id="543836895">
      <w:bodyDiv w:val="1"/>
      <w:marLeft w:val="0"/>
      <w:marRight w:val="0"/>
      <w:marTop w:val="0"/>
      <w:marBottom w:val="0"/>
      <w:divBdr>
        <w:top w:val="none" w:sz="0" w:space="0" w:color="auto"/>
        <w:left w:val="none" w:sz="0" w:space="0" w:color="auto"/>
        <w:bottom w:val="none" w:sz="0" w:space="0" w:color="auto"/>
        <w:right w:val="none" w:sz="0" w:space="0" w:color="auto"/>
      </w:divBdr>
      <w:divsChild>
        <w:div w:id="1950239516">
          <w:marLeft w:val="0"/>
          <w:marRight w:val="0"/>
          <w:marTop w:val="240"/>
          <w:marBottom w:val="240"/>
          <w:divBdr>
            <w:top w:val="none" w:sz="0" w:space="0" w:color="auto"/>
            <w:left w:val="none" w:sz="0" w:space="0" w:color="auto"/>
            <w:bottom w:val="none" w:sz="0" w:space="0" w:color="auto"/>
            <w:right w:val="none" w:sz="0" w:space="0" w:color="auto"/>
          </w:divBdr>
        </w:div>
      </w:divsChild>
    </w:div>
    <w:div w:id="556816585">
      <w:bodyDiv w:val="1"/>
      <w:marLeft w:val="0"/>
      <w:marRight w:val="0"/>
      <w:marTop w:val="0"/>
      <w:marBottom w:val="0"/>
      <w:divBdr>
        <w:top w:val="none" w:sz="0" w:space="0" w:color="auto"/>
        <w:left w:val="none" w:sz="0" w:space="0" w:color="auto"/>
        <w:bottom w:val="none" w:sz="0" w:space="0" w:color="auto"/>
        <w:right w:val="none" w:sz="0" w:space="0" w:color="auto"/>
      </w:divBdr>
    </w:div>
    <w:div w:id="559705132">
      <w:bodyDiv w:val="1"/>
      <w:marLeft w:val="0"/>
      <w:marRight w:val="0"/>
      <w:marTop w:val="0"/>
      <w:marBottom w:val="0"/>
      <w:divBdr>
        <w:top w:val="none" w:sz="0" w:space="0" w:color="auto"/>
        <w:left w:val="none" w:sz="0" w:space="0" w:color="auto"/>
        <w:bottom w:val="none" w:sz="0" w:space="0" w:color="auto"/>
        <w:right w:val="none" w:sz="0" w:space="0" w:color="auto"/>
      </w:divBdr>
      <w:divsChild>
        <w:div w:id="1594630514">
          <w:marLeft w:val="0"/>
          <w:marRight w:val="0"/>
          <w:marTop w:val="0"/>
          <w:marBottom w:val="0"/>
          <w:divBdr>
            <w:top w:val="none" w:sz="0" w:space="0" w:color="auto"/>
            <w:left w:val="none" w:sz="0" w:space="0" w:color="auto"/>
            <w:bottom w:val="none" w:sz="0" w:space="0" w:color="auto"/>
            <w:right w:val="none" w:sz="0" w:space="0" w:color="auto"/>
          </w:divBdr>
        </w:div>
        <w:div w:id="784272764">
          <w:marLeft w:val="0"/>
          <w:marRight w:val="0"/>
          <w:marTop w:val="0"/>
          <w:marBottom w:val="0"/>
          <w:divBdr>
            <w:top w:val="none" w:sz="0" w:space="0" w:color="auto"/>
            <w:left w:val="none" w:sz="0" w:space="0" w:color="auto"/>
            <w:bottom w:val="none" w:sz="0" w:space="0" w:color="auto"/>
            <w:right w:val="none" w:sz="0" w:space="0" w:color="auto"/>
          </w:divBdr>
        </w:div>
        <w:div w:id="1476531388">
          <w:marLeft w:val="0"/>
          <w:marRight w:val="0"/>
          <w:marTop w:val="0"/>
          <w:marBottom w:val="0"/>
          <w:divBdr>
            <w:top w:val="none" w:sz="0" w:space="0" w:color="auto"/>
            <w:left w:val="none" w:sz="0" w:space="0" w:color="auto"/>
            <w:bottom w:val="none" w:sz="0" w:space="0" w:color="auto"/>
            <w:right w:val="none" w:sz="0" w:space="0" w:color="auto"/>
          </w:divBdr>
        </w:div>
        <w:div w:id="2070610763">
          <w:marLeft w:val="0"/>
          <w:marRight w:val="0"/>
          <w:marTop w:val="0"/>
          <w:marBottom w:val="0"/>
          <w:divBdr>
            <w:top w:val="none" w:sz="0" w:space="0" w:color="auto"/>
            <w:left w:val="none" w:sz="0" w:space="0" w:color="auto"/>
            <w:bottom w:val="none" w:sz="0" w:space="0" w:color="auto"/>
            <w:right w:val="none" w:sz="0" w:space="0" w:color="auto"/>
          </w:divBdr>
        </w:div>
        <w:div w:id="1816028345">
          <w:marLeft w:val="0"/>
          <w:marRight w:val="0"/>
          <w:marTop w:val="0"/>
          <w:marBottom w:val="0"/>
          <w:divBdr>
            <w:top w:val="none" w:sz="0" w:space="0" w:color="auto"/>
            <w:left w:val="none" w:sz="0" w:space="0" w:color="auto"/>
            <w:bottom w:val="none" w:sz="0" w:space="0" w:color="auto"/>
            <w:right w:val="none" w:sz="0" w:space="0" w:color="auto"/>
          </w:divBdr>
        </w:div>
      </w:divsChild>
    </w:div>
    <w:div w:id="567417943">
      <w:bodyDiv w:val="1"/>
      <w:marLeft w:val="0"/>
      <w:marRight w:val="0"/>
      <w:marTop w:val="0"/>
      <w:marBottom w:val="0"/>
      <w:divBdr>
        <w:top w:val="none" w:sz="0" w:space="0" w:color="auto"/>
        <w:left w:val="none" w:sz="0" w:space="0" w:color="auto"/>
        <w:bottom w:val="none" w:sz="0" w:space="0" w:color="auto"/>
        <w:right w:val="none" w:sz="0" w:space="0" w:color="auto"/>
      </w:divBdr>
      <w:divsChild>
        <w:div w:id="733158878">
          <w:marLeft w:val="0"/>
          <w:marRight w:val="0"/>
          <w:marTop w:val="0"/>
          <w:marBottom w:val="0"/>
          <w:divBdr>
            <w:top w:val="none" w:sz="0" w:space="0" w:color="auto"/>
            <w:left w:val="none" w:sz="0" w:space="0" w:color="auto"/>
            <w:bottom w:val="none" w:sz="0" w:space="0" w:color="auto"/>
            <w:right w:val="none" w:sz="0" w:space="0" w:color="auto"/>
          </w:divBdr>
        </w:div>
        <w:div w:id="1732969830">
          <w:marLeft w:val="0"/>
          <w:marRight w:val="0"/>
          <w:marTop w:val="0"/>
          <w:marBottom w:val="0"/>
          <w:divBdr>
            <w:top w:val="none" w:sz="0" w:space="0" w:color="auto"/>
            <w:left w:val="none" w:sz="0" w:space="0" w:color="auto"/>
            <w:bottom w:val="none" w:sz="0" w:space="0" w:color="auto"/>
            <w:right w:val="none" w:sz="0" w:space="0" w:color="auto"/>
          </w:divBdr>
        </w:div>
      </w:divsChild>
    </w:div>
    <w:div w:id="571819235">
      <w:bodyDiv w:val="1"/>
      <w:marLeft w:val="0"/>
      <w:marRight w:val="0"/>
      <w:marTop w:val="0"/>
      <w:marBottom w:val="0"/>
      <w:divBdr>
        <w:top w:val="none" w:sz="0" w:space="0" w:color="auto"/>
        <w:left w:val="none" w:sz="0" w:space="0" w:color="auto"/>
        <w:bottom w:val="none" w:sz="0" w:space="0" w:color="auto"/>
        <w:right w:val="none" w:sz="0" w:space="0" w:color="auto"/>
      </w:divBdr>
    </w:div>
    <w:div w:id="612368946">
      <w:bodyDiv w:val="1"/>
      <w:marLeft w:val="0"/>
      <w:marRight w:val="0"/>
      <w:marTop w:val="0"/>
      <w:marBottom w:val="0"/>
      <w:divBdr>
        <w:top w:val="none" w:sz="0" w:space="0" w:color="auto"/>
        <w:left w:val="none" w:sz="0" w:space="0" w:color="auto"/>
        <w:bottom w:val="none" w:sz="0" w:space="0" w:color="auto"/>
        <w:right w:val="none" w:sz="0" w:space="0" w:color="auto"/>
      </w:divBdr>
    </w:div>
    <w:div w:id="617759631">
      <w:bodyDiv w:val="1"/>
      <w:marLeft w:val="0"/>
      <w:marRight w:val="0"/>
      <w:marTop w:val="0"/>
      <w:marBottom w:val="0"/>
      <w:divBdr>
        <w:top w:val="none" w:sz="0" w:space="0" w:color="auto"/>
        <w:left w:val="none" w:sz="0" w:space="0" w:color="auto"/>
        <w:bottom w:val="none" w:sz="0" w:space="0" w:color="auto"/>
        <w:right w:val="none" w:sz="0" w:space="0" w:color="auto"/>
      </w:divBdr>
    </w:div>
    <w:div w:id="643238925">
      <w:bodyDiv w:val="1"/>
      <w:marLeft w:val="0"/>
      <w:marRight w:val="0"/>
      <w:marTop w:val="0"/>
      <w:marBottom w:val="0"/>
      <w:divBdr>
        <w:top w:val="none" w:sz="0" w:space="0" w:color="auto"/>
        <w:left w:val="none" w:sz="0" w:space="0" w:color="auto"/>
        <w:bottom w:val="none" w:sz="0" w:space="0" w:color="auto"/>
        <w:right w:val="none" w:sz="0" w:space="0" w:color="auto"/>
      </w:divBdr>
      <w:divsChild>
        <w:div w:id="503856946">
          <w:marLeft w:val="0"/>
          <w:marRight w:val="0"/>
          <w:marTop w:val="0"/>
          <w:marBottom w:val="0"/>
          <w:divBdr>
            <w:top w:val="none" w:sz="0" w:space="0" w:color="auto"/>
            <w:left w:val="none" w:sz="0" w:space="0" w:color="auto"/>
            <w:bottom w:val="none" w:sz="0" w:space="0" w:color="auto"/>
            <w:right w:val="none" w:sz="0" w:space="0" w:color="auto"/>
          </w:divBdr>
        </w:div>
        <w:div w:id="2013559808">
          <w:marLeft w:val="0"/>
          <w:marRight w:val="0"/>
          <w:marTop w:val="0"/>
          <w:marBottom w:val="0"/>
          <w:divBdr>
            <w:top w:val="none" w:sz="0" w:space="0" w:color="auto"/>
            <w:left w:val="none" w:sz="0" w:space="0" w:color="auto"/>
            <w:bottom w:val="none" w:sz="0" w:space="0" w:color="auto"/>
            <w:right w:val="none" w:sz="0" w:space="0" w:color="auto"/>
          </w:divBdr>
        </w:div>
        <w:div w:id="765152680">
          <w:marLeft w:val="0"/>
          <w:marRight w:val="0"/>
          <w:marTop w:val="0"/>
          <w:marBottom w:val="0"/>
          <w:divBdr>
            <w:top w:val="none" w:sz="0" w:space="0" w:color="auto"/>
            <w:left w:val="none" w:sz="0" w:space="0" w:color="auto"/>
            <w:bottom w:val="none" w:sz="0" w:space="0" w:color="auto"/>
            <w:right w:val="none" w:sz="0" w:space="0" w:color="auto"/>
          </w:divBdr>
        </w:div>
        <w:div w:id="1082147258">
          <w:marLeft w:val="0"/>
          <w:marRight w:val="0"/>
          <w:marTop w:val="0"/>
          <w:marBottom w:val="0"/>
          <w:divBdr>
            <w:top w:val="none" w:sz="0" w:space="0" w:color="auto"/>
            <w:left w:val="none" w:sz="0" w:space="0" w:color="auto"/>
            <w:bottom w:val="none" w:sz="0" w:space="0" w:color="auto"/>
            <w:right w:val="none" w:sz="0" w:space="0" w:color="auto"/>
          </w:divBdr>
        </w:div>
      </w:divsChild>
    </w:div>
    <w:div w:id="653798875">
      <w:bodyDiv w:val="1"/>
      <w:marLeft w:val="0"/>
      <w:marRight w:val="0"/>
      <w:marTop w:val="0"/>
      <w:marBottom w:val="0"/>
      <w:divBdr>
        <w:top w:val="none" w:sz="0" w:space="0" w:color="auto"/>
        <w:left w:val="none" w:sz="0" w:space="0" w:color="auto"/>
        <w:bottom w:val="none" w:sz="0" w:space="0" w:color="auto"/>
        <w:right w:val="none" w:sz="0" w:space="0" w:color="auto"/>
      </w:divBdr>
    </w:div>
    <w:div w:id="748040407">
      <w:bodyDiv w:val="1"/>
      <w:marLeft w:val="0"/>
      <w:marRight w:val="0"/>
      <w:marTop w:val="0"/>
      <w:marBottom w:val="0"/>
      <w:divBdr>
        <w:top w:val="none" w:sz="0" w:space="0" w:color="auto"/>
        <w:left w:val="none" w:sz="0" w:space="0" w:color="auto"/>
        <w:bottom w:val="none" w:sz="0" w:space="0" w:color="auto"/>
        <w:right w:val="none" w:sz="0" w:space="0" w:color="auto"/>
      </w:divBdr>
      <w:divsChild>
        <w:div w:id="650519116">
          <w:marLeft w:val="0"/>
          <w:marRight w:val="0"/>
          <w:marTop w:val="0"/>
          <w:marBottom w:val="0"/>
          <w:divBdr>
            <w:top w:val="none" w:sz="0" w:space="0" w:color="auto"/>
            <w:left w:val="none" w:sz="0" w:space="0" w:color="auto"/>
            <w:bottom w:val="none" w:sz="0" w:space="0" w:color="auto"/>
            <w:right w:val="none" w:sz="0" w:space="0" w:color="auto"/>
          </w:divBdr>
        </w:div>
        <w:div w:id="1570657150">
          <w:marLeft w:val="0"/>
          <w:marRight w:val="0"/>
          <w:marTop w:val="210"/>
          <w:marBottom w:val="0"/>
          <w:divBdr>
            <w:top w:val="none" w:sz="0" w:space="0" w:color="auto"/>
            <w:left w:val="none" w:sz="0" w:space="0" w:color="auto"/>
            <w:bottom w:val="none" w:sz="0" w:space="0" w:color="auto"/>
            <w:right w:val="none" w:sz="0" w:space="0" w:color="auto"/>
          </w:divBdr>
        </w:div>
      </w:divsChild>
    </w:div>
    <w:div w:id="749157908">
      <w:bodyDiv w:val="1"/>
      <w:marLeft w:val="0"/>
      <w:marRight w:val="0"/>
      <w:marTop w:val="0"/>
      <w:marBottom w:val="0"/>
      <w:divBdr>
        <w:top w:val="none" w:sz="0" w:space="0" w:color="auto"/>
        <w:left w:val="none" w:sz="0" w:space="0" w:color="auto"/>
        <w:bottom w:val="none" w:sz="0" w:space="0" w:color="auto"/>
        <w:right w:val="none" w:sz="0" w:space="0" w:color="auto"/>
      </w:divBdr>
      <w:divsChild>
        <w:div w:id="1921324628">
          <w:marLeft w:val="0"/>
          <w:marRight w:val="0"/>
          <w:marTop w:val="0"/>
          <w:marBottom w:val="0"/>
          <w:divBdr>
            <w:top w:val="none" w:sz="0" w:space="0" w:color="auto"/>
            <w:left w:val="none" w:sz="0" w:space="0" w:color="auto"/>
            <w:bottom w:val="none" w:sz="0" w:space="0" w:color="auto"/>
            <w:right w:val="none" w:sz="0" w:space="0" w:color="auto"/>
          </w:divBdr>
        </w:div>
        <w:div w:id="736896497">
          <w:marLeft w:val="0"/>
          <w:marRight w:val="0"/>
          <w:marTop w:val="0"/>
          <w:marBottom w:val="0"/>
          <w:divBdr>
            <w:top w:val="none" w:sz="0" w:space="0" w:color="auto"/>
            <w:left w:val="none" w:sz="0" w:space="0" w:color="auto"/>
            <w:bottom w:val="none" w:sz="0" w:space="0" w:color="auto"/>
            <w:right w:val="none" w:sz="0" w:space="0" w:color="auto"/>
          </w:divBdr>
        </w:div>
      </w:divsChild>
    </w:div>
    <w:div w:id="785780817">
      <w:bodyDiv w:val="1"/>
      <w:marLeft w:val="0"/>
      <w:marRight w:val="0"/>
      <w:marTop w:val="0"/>
      <w:marBottom w:val="0"/>
      <w:divBdr>
        <w:top w:val="none" w:sz="0" w:space="0" w:color="auto"/>
        <w:left w:val="none" w:sz="0" w:space="0" w:color="auto"/>
        <w:bottom w:val="none" w:sz="0" w:space="0" w:color="auto"/>
        <w:right w:val="none" w:sz="0" w:space="0" w:color="auto"/>
      </w:divBdr>
      <w:divsChild>
        <w:div w:id="301347283">
          <w:marLeft w:val="0"/>
          <w:marRight w:val="0"/>
          <w:marTop w:val="0"/>
          <w:marBottom w:val="0"/>
          <w:divBdr>
            <w:top w:val="none" w:sz="0" w:space="0" w:color="auto"/>
            <w:left w:val="none" w:sz="0" w:space="0" w:color="auto"/>
            <w:bottom w:val="none" w:sz="0" w:space="0" w:color="auto"/>
            <w:right w:val="none" w:sz="0" w:space="0" w:color="auto"/>
          </w:divBdr>
        </w:div>
        <w:div w:id="187763399">
          <w:marLeft w:val="0"/>
          <w:marRight w:val="0"/>
          <w:marTop w:val="0"/>
          <w:marBottom w:val="0"/>
          <w:divBdr>
            <w:top w:val="none" w:sz="0" w:space="0" w:color="auto"/>
            <w:left w:val="none" w:sz="0" w:space="0" w:color="auto"/>
            <w:bottom w:val="none" w:sz="0" w:space="0" w:color="auto"/>
            <w:right w:val="none" w:sz="0" w:space="0" w:color="auto"/>
          </w:divBdr>
        </w:div>
        <w:div w:id="223838026">
          <w:marLeft w:val="0"/>
          <w:marRight w:val="0"/>
          <w:marTop w:val="0"/>
          <w:marBottom w:val="0"/>
          <w:divBdr>
            <w:top w:val="none" w:sz="0" w:space="0" w:color="auto"/>
            <w:left w:val="none" w:sz="0" w:space="0" w:color="auto"/>
            <w:bottom w:val="none" w:sz="0" w:space="0" w:color="auto"/>
            <w:right w:val="none" w:sz="0" w:space="0" w:color="auto"/>
          </w:divBdr>
        </w:div>
        <w:div w:id="2010674839">
          <w:marLeft w:val="0"/>
          <w:marRight w:val="0"/>
          <w:marTop w:val="0"/>
          <w:marBottom w:val="0"/>
          <w:divBdr>
            <w:top w:val="none" w:sz="0" w:space="0" w:color="auto"/>
            <w:left w:val="none" w:sz="0" w:space="0" w:color="auto"/>
            <w:bottom w:val="none" w:sz="0" w:space="0" w:color="auto"/>
            <w:right w:val="none" w:sz="0" w:space="0" w:color="auto"/>
          </w:divBdr>
        </w:div>
      </w:divsChild>
    </w:div>
    <w:div w:id="820345271">
      <w:bodyDiv w:val="1"/>
      <w:marLeft w:val="0"/>
      <w:marRight w:val="0"/>
      <w:marTop w:val="0"/>
      <w:marBottom w:val="0"/>
      <w:divBdr>
        <w:top w:val="none" w:sz="0" w:space="0" w:color="auto"/>
        <w:left w:val="none" w:sz="0" w:space="0" w:color="auto"/>
        <w:bottom w:val="none" w:sz="0" w:space="0" w:color="auto"/>
        <w:right w:val="none" w:sz="0" w:space="0" w:color="auto"/>
      </w:divBdr>
    </w:div>
    <w:div w:id="862397796">
      <w:bodyDiv w:val="1"/>
      <w:marLeft w:val="0"/>
      <w:marRight w:val="0"/>
      <w:marTop w:val="0"/>
      <w:marBottom w:val="0"/>
      <w:divBdr>
        <w:top w:val="none" w:sz="0" w:space="0" w:color="auto"/>
        <w:left w:val="none" w:sz="0" w:space="0" w:color="auto"/>
        <w:bottom w:val="none" w:sz="0" w:space="0" w:color="auto"/>
        <w:right w:val="none" w:sz="0" w:space="0" w:color="auto"/>
      </w:divBdr>
      <w:divsChild>
        <w:div w:id="1437755149">
          <w:marLeft w:val="0"/>
          <w:marRight w:val="0"/>
          <w:marTop w:val="0"/>
          <w:marBottom w:val="0"/>
          <w:divBdr>
            <w:top w:val="none" w:sz="0" w:space="0" w:color="auto"/>
            <w:left w:val="none" w:sz="0" w:space="0" w:color="auto"/>
            <w:bottom w:val="none" w:sz="0" w:space="0" w:color="auto"/>
            <w:right w:val="none" w:sz="0" w:space="0" w:color="auto"/>
          </w:divBdr>
        </w:div>
        <w:div w:id="1910923854">
          <w:marLeft w:val="0"/>
          <w:marRight w:val="0"/>
          <w:marTop w:val="0"/>
          <w:marBottom w:val="0"/>
          <w:divBdr>
            <w:top w:val="none" w:sz="0" w:space="0" w:color="auto"/>
            <w:left w:val="none" w:sz="0" w:space="0" w:color="auto"/>
            <w:bottom w:val="none" w:sz="0" w:space="0" w:color="auto"/>
            <w:right w:val="none" w:sz="0" w:space="0" w:color="auto"/>
          </w:divBdr>
        </w:div>
        <w:div w:id="1854539118">
          <w:marLeft w:val="0"/>
          <w:marRight w:val="0"/>
          <w:marTop w:val="0"/>
          <w:marBottom w:val="0"/>
          <w:divBdr>
            <w:top w:val="none" w:sz="0" w:space="0" w:color="auto"/>
            <w:left w:val="none" w:sz="0" w:space="0" w:color="auto"/>
            <w:bottom w:val="none" w:sz="0" w:space="0" w:color="auto"/>
            <w:right w:val="none" w:sz="0" w:space="0" w:color="auto"/>
          </w:divBdr>
        </w:div>
        <w:div w:id="1709837659">
          <w:marLeft w:val="0"/>
          <w:marRight w:val="0"/>
          <w:marTop w:val="0"/>
          <w:marBottom w:val="0"/>
          <w:divBdr>
            <w:top w:val="none" w:sz="0" w:space="0" w:color="auto"/>
            <w:left w:val="none" w:sz="0" w:space="0" w:color="auto"/>
            <w:bottom w:val="none" w:sz="0" w:space="0" w:color="auto"/>
            <w:right w:val="none" w:sz="0" w:space="0" w:color="auto"/>
          </w:divBdr>
        </w:div>
        <w:div w:id="1547449458">
          <w:marLeft w:val="0"/>
          <w:marRight w:val="0"/>
          <w:marTop w:val="0"/>
          <w:marBottom w:val="0"/>
          <w:divBdr>
            <w:top w:val="none" w:sz="0" w:space="0" w:color="auto"/>
            <w:left w:val="none" w:sz="0" w:space="0" w:color="auto"/>
            <w:bottom w:val="none" w:sz="0" w:space="0" w:color="auto"/>
            <w:right w:val="none" w:sz="0" w:space="0" w:color="auto"/>
          </w:divBdr>
        </w:div>
        <w:div w:id="387845265">
          <w:marLeft w:val="0"/>
          <w:marRight w:val="0"/>
          <w:marTop w:val="0"/>
          <w:marBottom w:val="0"/>
          <w:divBdr>
            <w:top w:val="none" w:sz="0" w:space="0" w:color="auto"/>
            <w:left w:val="none" w:sz="0" w:space="0" w:color="auto"/>
            <w:bottom w:val="none" w:sz="0" w:space="0" w:color="auto"/>
            <w:right w:val="none" w:sz="0" w:space="0" w:color="auto"/>
          </w:divBdr>
        </w:div>
        <w:div w:id="254753940">
          <w:marLeft w:val="0"/>
          <w:marRight w:val="0"/>
          <w:marTop w:val="0"/>
          <w:marBottom w:val="0"/>
          <w:divBdr>
            <w:top w:val="none" w:sz="0" w:space="0" w:color="auto"/>
            <w:left w:val="none" w:sz="0" w:space="0" w:color="auto"/>
            <w:bottom w:val="none" w:sz="0" w:space="0" w:color="auto"/>
            <w:right w:val="none" w:sz="0" w:space="0" w:color="auto"/>
          </w:divBdr>
        </w:div>
        <w:div w:id="506484292">
          <w:marLeft w:val="0"/>
          <w:marRight w:val="0"/>
          <w:marTop w:val="0"/>
          <w:marBottom w:val="0"/>
          <w:divBdr>
            <w:top w:val="none" w:sz="0" w:space="0" w:color="auto"/>
            <w:left w:val="none" w:sz="0" w:space="0" w:color="auto"/>
            <w:bottom w:val="none" w:sz="0" w:space="0" w:color="auto"/>
            <w:right w:val="none" w:sz="0" w:space="0" w:color="auto"/>
          </w:divBdr>
        </w:div>
        <w:div w:id="382750351">
          <w:marLeft w:val="0"/>
          <w:marRight w:val="0"/>
          <w:marTop w:val="0"/>
          <w:marBottom w:val="0"/>
          <w:divBdr>
            <w:top w:val="none" w:sz="0" w:space="0" w:color="auto"/>
            <w:left w:val="none" w:sz="0" w:space="0" w:color="auto"/>
            <w:bottom w:val="none" w:sz="0" w:space="0" w:color="auto"/>
            <w:right w:val="none" w:sz="0" w:space="0" w:color="auto"/>
          </w:divBdr>
        </w:div>
        <w:div w:id="1537884346">
          <w:marLeft w:val="0"/>
          <w:marRight w:val="0"/>
          <w:marTop w:val="0"/>
          <w:marBottom w:val="0"/>
          <w:divBdr>
            <w:top w:val="none" w:sz="0" w:space="0" w:color="auto"/>
            <w:left w:val="none" w:sz="0" w:space="0" w:color="auto"/>
            <w:bottom w:val="none" w:sz="0" w:space="0" w:color="auto"/>
            <w:right w:val="none" w:sz="0" w:space="0" w:color="auto"/>
          </w:divBdr>
        </w:div>
      </w:divsChild>
    </w:div>
    <w:div w:id="868489108">
      <w:bodyDiv w:val="1"/>
      <w:marLeft w:val="0"/>
      <w:marRight w:val="0"/>
      <w:marTop w:val="0"/>
      <w:marBottom w:val="0"/>
      <w:divBdr>
        <w:top w:val="none" w:sz="0" w:space="0" w:color="auto"/>
        <w:left w:val="none" w:sz="0" w:space="0" w:color="auto"/>
        <w:bottom w:val="none" w:sz="0" w:space="0" w:color="auto"/>
        <w:right w:val="none" w:sz="0" w:space="0" w:color="auto"/>
      </w:divBdr>
    </w:div>
    <w:div w:id="873543332">
      <w:bodyDiv w:val="1"/>
      <w:marLeft w:val="0"/>
      <w:marRight w:val="0"/>
      <w:marTop w:val="0"/>
      <w:marBottom w:val="0"/>
      <w:divBdr>
        <w:top w:val="none" w:sz="0" w:space="0" w:color="auto"/>
        <w:left w:val="none" w:sz="0" w:space="0" w:color="auto"/>
        <w:bottom w:val="none" w:sz="0" w:space="0" w:color="auto"/>
        <w:right w:val="none" w:sz="0" w:space="0" w:color="auto"/>
      </w:divBdr>
      <w:divsChild>
        <w:div w:id="440493836">
          <w:marLeft w:val="0"/>
          <w:marRight w:val="0"/>
          <w:marTop w:val="0"/>
          <w:marBottom w:val="0"/>
          <w:divBdr>
            <w:top w:val="none" w:sz="0" w:space="0" w:color="auto"/>
            <w:left w:val="none" w:sz="0" w:space="0" w:color="auto"/>
            <w:bottom w:val="none" w:sz="0" w:space="0" w:color="auto"/>
            <w:right w:val="none" w:sz="0" w:space="0" w:color="auto"/>
          </w:divBdr>
        </w:div>
        <w:div w:id="1417481422">
          <w:marLeft w:val="0"/>
          <w:marRight w:val="0"/>
          <w:marTop w:val="0"/>
          <w:marBottom w:val="0"/>
          <w:divBdr>
            <w:top w:val="none" w:sz="0" w:space="0" w:color="auto"/>
            <w:left w:val="none" w:sz="0" w:space="0" w:color="auto"/>
            <w:bottom w:val="none" w:sz="0" w:space="0" w:color="auto"/>
            <w:right w:val="none" w:sz="0" w:space="0" w:color="auto"/>
          </w:divBdr>
        </w:div>
      </w:divsChild>
    </w:div>
    <w:div w:id="882327567">
      <w:bodyDiv w:val="1"/>
      <w:marLeft w:val="0"/>
      <w:marRight w:val="0"/>
      <w:marTop w:val="0"/>
      <w:marBottom w:val="0"/>
      <w:divBdr>
        <w:top w:val="none" w:sz="0" w:space="0" w:color="auto"/>
        <w:left w:val="none" w:sz="0" w:space="0" w:color="auto"/>
        <w:bottom w:val="none" w:sz="0" w:space="0" w:color="auto"/>
        <w:right w:val="none" w:sz="0" w:space="0" w:color="auto"/>
      </w:divBdr>
    </w:div>
    <w:div w:id="923955486">
      <w:bodyDiv w:val="1"/>
      <w:marLeft w:val="0"/>
      <w:marRight w:val="0"/>
      <w:marTop w:val="0"/>
      <w:marBottom w:val="0"/>
      <w:divBdr>
        <w:top w:val="none" w:sz="0" w:space="0" w:color="auto"/>
        <w:left w:val="none" w:sz="0" w:space="0" w:color="auto"/>
        <w:bottom w:val="none" w:sz="0" w:space="0" w:color="auto"/>
        <w:right w:val="none" w:sz="0" w:space="0" w:color="auto"/>
      </w:divBdr>
    </w:div>
    <w:div w:id="934166913">
      <w:bodyDiv w:val="1"/>
      <w:marLeft w:val="0"/>
      <w:marRight w:val="0"/>
      <w:marTop w:val="0"/>
      <w:marBottom w:val="0"/>
      <w:divBdr>
        <w:top w:val="none" w:sz="0" w:space="0" w:color="auto"/>
        <w:left w:val="none" w:sz="0" w:space="0" w:color="auto"/>
        <w:bottom w:val="none" w:sz="0" w:space="0" w:color="auto"/>
        <w:right w:val="none" w:sz="0" w:space="0" w:color="auto"/>
      </w:divBdr>
    </w:div>
    <w:div w:id="1068846871">
      <w:bodyDiv w:val="1"/>
      <w:marLeft w:val="0"/>
      <w:marRight w:val="0"/>
      <w:marTop w:val="0"/>
      <w:marBottom w:val="0"/>
      <w:divBdr>
        <w:top w:val="none" w:sz="0" w:space="0" w:color="auto"/>
        <w:left w:val="none" w:sz="0" w:space="0" w:color="auto"/>
        <w:bottom w:val="none" w:sz="0" w:space="0" w:color="auto"/>
        <w:right w:val="none" w:sz="0" w:space="0" w:color="auto"/>
      </w:divBdr>
    </w:div>
    <w:div w:id="1073546364">
      <w:bodyDiv w:val="1"/>
      <w:marLeft w:val="0"/>
      <w:marRight w:val="0"/>
      <w:marTop w:val="0"/>
      <w:marBottom w:val="0"/>
      <w:divBdr>
        <w:top w:val="none" w:sz="0" w:space="0" w:color="auto"/>
        <w:left w:val="none" w:sz="0" w:space="0" w:color="auto"/>
        <w:bottom w:val="none" w:sz="0" w:space="0" w:color="auto"/>
        <w:right w:val="none" w:sz="0" w:space="0" w:color="auto"/>
      </w:divBdr>
      <w:divsChild>
        <w:div w:id="990328645">
          <w:marLeft w:val="0"/>
          <w:marRight w:val="0"/>
          <w:marTop w:val="0"/>
          <w:marBottom w:val="0"/>
          <w:divBdr>
            <w:top w:val="none" w:sz="0" w:space="0" w:color="auto"/>
            <w:left w:val="none" w:sz="0" w:space="0" w:color="auto"/>
            <w:bottom w:val="none" w:sz="0" w:space="0" w:color="auto"/>
            <w:right w:val="none" w:sz="0" w:space="0" w:color="auto"/>
          </w:divBdr>
        </w:div>
        <w:div w:id="1922134343">
          <w:marLeft w:val="0"/>
          <w:marRight w:val="0"/>
          <w:marTop w:val="0"/>
          <w:marBottom w:val="0"/>
          <w:divBdr>
            <w:top w:val="none" w:sz="0" w:space="0" w:color="auto"/>
            <w:left w:val="none" w:sz="0" w:space="0" w:color="auto"/>
            <w:bottom w:val="none" w:sz="0" w:space="0" w:color="auto"/>
            <w:right w:val="none" w:sz="0" w:space="0" w:color="auto"/>
          </w:divBdr>
        </w:div>
        <w:div w:id="1671442275">
          <w:marLeft w:val="0"/>
          <w:marRight w:val="0"/>
          <w:marTop w:val="0"/>
          <w:marBottom w:val="0"/>
          <w:divBdr>
            <w:top w:val="none" w:sz="0" w:space="0" w:color="auto"/>
            <w:left w:val="none" w:sz="0" w:space="0" w:color="auto"/>
            <w:bottom w:val="none" w:sz="0" w:space="0" w:color="auto"/>
            <w:right w:val="none" w:sz="0" w:space="0" w:color="auto"/>
          </w:divBdr>
        </w:div>
        <w:div w:id="2002149891">
          <w:marLeft w:val="0"/>
          <w:marRight w:val="0"/>
          <w:marTop w:val="0"/>
          <w:marBottom w:val="0"/>
          <w:divBdr>
            <w:top w:val="none" w:sz="0" w:space="0" w:color="auto"/>
            <w:left w:val="none" w:sz="0" w:space="0" w:color="auto"/>
            <w:bottom w:val="none" w:sz="0" w:space="0" w:color="auto"/>
            <w:right w:val="none" w:sz="0" w:space="0" w:color="auto"/>
          </w:divBdr>
        </w:div>
        <w:div w:id="664894969">
          <w:marLeft w:val="0"/>
          <w:marRight w:val="0"/>
          <w:marTop w:val="0"/>
          <w:marBottom w:val="0"/>
          <w:divBdr>
            <w:top w:val="none" w:sz="0" w:space="0" w:color="auto"/>
            <w:left w:val="none" w:sz="0" w:space="0" w:color="auto"/>
            <w:bottom w:val="none" w:sz="0" w:space="0" w:color="auto"/>
            <w:right w:val="none" w:sz="0" w:space="0" w:color="auto"/>
          </w:divBdr>
        </w:div>
        <w:div w:id="2005861342">
          <w:marLeft w:val="0"/>
          <w:marRight w:val="0"/>
          <w:marTop w:val="0"/>
          <w:marBottom w:val="0"/>
          <w:divBdr>
            <w:top w:val="none" w:sz="0" w:space="0" w:color="auto"/>
            <w:left w:val="none" w:sz="0" w:space="0" w:color="auto"/>
            <w:bottom w:val="none" w:sz="0" w:space="0" w:color="auto"/>
            <w:right w:val="none" w:sz="0" w:space="0" w:color="auto"/>
          </w:divBdr>
        </w:div>
        <w:div w:id="1594821054">
          <w:marLeft w:val="0"/>
          <w:marRight w:val="0"/>
          <w:marTop w:val="0"/>
          <w:marBottom w:val="0"/>
          <w:divBdr>
            <w:top w:val="none" w:sz="0" w:space="0" w:color="auto"/>
            <w:left w:val="none" w:sz="0" w:space="0" w:color="auto"/>
            <w:bottom w:val="none" w:sz="0" w:space="0" w:color="auto"/>
            <w:right w:val="none" w:sz="0" w:space="0" w:color="auto"/>
          </w:divBdr>
        </w:div>
      </w:divsChild>
    </w:div>
    <w:div w:id="1089547491">
      <w:bodyDiv w:val="1"/>
      <w:marLeft w:val="0"/>
      <w:marRight w:val="0"/>
      <w:marTop w:val="0"/>
      <w:marBottom w:val="0"/>
      <w:divBdr>
        <w:top w:val="none" w:sz="0" w:space="0" w:color="auto"/>
        <w:left w:val="none" w:sz="0" w:space="0" w:color="auto"/>
        <w:bottom w:val="none" w:sz="0" w:space="0" w:color="auto"/>
        <w:right w:val="none" w:sz="0" w:space="0" w:color="auto"/>
      </w:divBdr>
    </w:div>
    <w:div w:id="1109348056">
      <w:bodyDiv w:val="1"/>
      <w:marLeft w:val="0"/>
      <w:marRight w:val="0"/>
      <w:marTop w:val="0"/>
      <w:marBottom w:val="0"/>
      <w:divBdr>
        <w:top w:val="none" w:sz="0" w:space="0" w:color="auto"/>
        <w:left w:val="none" w:sz="0" w:space="0" w:color="auto"/>
        <w:bottom w:val="none" w:sz="0" w:space="0" w:color="auto"/>
        <w:right w:val="none" w:sz="0" w:space="0" w:color="auto"/>
      </w:divBdr>
    </w:div>
    <w:div w:id="1181361357">
      <w:bodyDiv w:val="1"/>
      <w:marLeft w:val="0"/>
      <w:marRight w:val="0"/>
      <w:marTop w:val="0"/>
      <w:marBottom w:val="0"/>
      <w:divBdr>
        <w:top w:val="none" w:sz="0" w:space="0" w:color="auto"/>
        <w:left w:val="none" w:sz="0" w:space="0" w:color="auto"/>
        <w:bottom w:val="none" w:sz="0" w:space="0" w:color="auto"/>
        <w:right w:val="none" w:sz="0" w:space="0" w:color="auto"/>
      </w:divBdr>
    </w:div>
    <w:div w:id="1223365235">
      <w:bodyDiv w:val="1"/>
      <w:marLeft w:val="0"/>
      <w:marRight w:val="0"/>
      <w:marTop w:val="0"/>
      <w:marBottom w:val="0"/>
      <w:divBdr>
        <w:top w:val="none" w:sz="0" w:space="0" w:color="auto"/>
        <w:left w:val="none" w:sz="0" w:space="0" w:color="auto"/>
        <w:bottom w:val="none" w:sz="0" w:space="0" w:color="auto"/>
        <w:right w:val="none" w:sz="0" w:space="0" w:color="auto"/>
      </w:divBdr>
      <w:divsChild>
        <w:div w:id="135221388">
          <w:marLeft w:val="0"/>
          <w:marRight w:val="0"/>
          <w:marTop w:val="0"/>
          <w:marBottom w:val="0"/>
          <w:divBdr>
            <w:top w:val="none" w:sz="0" w:space="0" w:color="auto"/>
            <w:left w:val="none" w:sz="0" w:space="0" w:color="auto"/>
            <w:bottom w:val="none" w:sz="0" w:space="0" w:color="auto"/>
            <w:right w:val="none" w:sz="0" w:space="0" w:color="auto"/>
          </w:divBdr>
          <w:divsChild>
            <w:div w:id="905451932">
              <w:marLeft w:val="0"/>
              <w:marRight w:val="0"/>
              <w:marTop w:val="0"/>
              <w:marBottom w:val="0"/>
              <w:divBdr>
                <w:top w:val="none" w:sz="0" w:space="0" w:color="auto"/>
                <w:left w:val="none" w:sz="0" w:space="0" w:color="auto"/>
                <w:bottom w:val="none" w:sz="0" w:space="0" w:color="auto"/>
                <w:right w:val="none" w:sz="0" w:space="0" w:color="auto"/>
              </w:divBdr>
            </w:div>
            <w:div w:id="19282511">
              <w:marLeft w:val="0"/>
              <w:marRight w:val="0"/>
              <w:marTop w:val="0"/>
              <w:marBottom w:val="0"/>
              <w:divBdr>
                <w:top w:val="none" w:sz="0" w:space="0" w:color="auto"/>
                <w:left w:val="none" w:sz="0" w:space="0" w:color="auto"/>
                <w:bottom w:val="none" w:sz="0" w:space="0" w:color="auto"/>
                <w:right w:val="none" w:sz="0" w:space="0" w:color="auto"/>
              </w:divBdr>
            </w:div>
            <w:div w:id="2075813449">
              <w:marLeft w:val="0"/>
              <w:marRight w:val="0"/>
              <w:marTop w:val="0"/>
              <w:marBottom w:val="0"/>
              <w:divBdr>
                <w:top w:val="none" w:sz="0" w:space="0" w:color="auto"/>
                <w:left w:val="none" w:sz="0" w:space="0" w:color="auto"/>
                <w:bottom w:val="none" w:sz="0" w:space="0" w:color="auto"/>
                <w:right w:val="none" w:sz="0" w:space="0" w:color="auto"/>
              </w:divBdr>
            </w:div>
            <w:div w:id="588389312">
              <w:marLeft w:val="0"/>
              <w:marRight w:val="0"/>
              <w:marTop w:val="0"/>
              <w:marBottom w:val="0"/>
              <w:divBdr>
                <w:top w:val="none" w:sz="0" w:space="0" w:color="auto"/>
                <w:left w:val="none" w:sz="0" w:space="0" w:color="auto"/>
                <w:bottom w:val="none" w:sz="0" w:space="0" w:color="auto"/>
                <w:right w:val="none" w:sz="0" w:space="0" w:color="auto"/>
              </w:divBdr>
            </w:div>
            <w:div w:id="76993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835252">
      <w:bodyDiv w:val="1"/>
      <w:marLeft w:val="0"/>
      <w:marRight w:val="0"/>
      <w:marTop w:val="0"/>
      <w:marBottom w:val="0"/>
      <w:divBdr>
        <w:top w:val="none" w:sz="0" w:space="0" w:color="auto"/>
        <w:left w:val="none" w:sz="0" w:space="0" w:color="auto"/>
        <w:bottom w:val="none" w:sz="0" w:space="0" w:color="auto"/>
        <w:right w:val="none" w:sz="0" w:space="0" w:color="auto"/>
      </w:divBdr>
    </w:div>
    <w:div w:id="1228343617">
      <w:bodyDiv w:val="1"/>
      <w:marLeft w:val="0"/>
      <w:marRight w:val="0"/>
      <w:marTop w:val="0"/>
      <w:marBottom w:val="0"/>
      <w:divBdr>
        <w:top w:val="none" w:sz="0" w:space="0" w:color="auto"/>
        <w:left w:val="none" w:sz="0" w:space="0" w:color="auto"/>
        <w:bottom w:val="none" w:sz="0" w:space="0" w:color="auto"/>
        <w:right w:val="none" w:sz="0" w:space="0" w:color="auto"/>
      </w:divBdr>
      <w:divsChild>
        <w:div w:id="1994528423">
          <w:marLeft w:val="0"/>
          <w:marRight w:val="0"/>
          <w:marTop w:val="0"/>
          <w:marBottom w:val="0"/>
          <w:divBdr>
            <w:top w:val="none" w:sz="0" w:space="0" w:color="auto"/>
            <w:left w:val="none" w:sz="0" w:space="0" w:color="auto"/>
            <w:bottom w:val="none" w:sz="0" w:space="0" w:color="auto"/>
            <w:right w:val="none" w:sz="0" w:space="0" w:color="auto"/>
          </w:divBdr>
        </w:div>
        <w:div w:id="227227630">
          <w:marLeft w:val="0"/>
          <w:marRight w:val="0"/>
          <w:marTop w:val="0"/>
          <w:marBottom w:val="0"/>
          <w:divBdr>
            <w:top w:val="none" w:sz="0" w:space="0" w:color="auto"/>
            <w:left w:val="none" w:sz="0" w:space="0" w:color="auto"/>
            <w:bottom w:val="none" w:sz="0" w:space="0" w:color="auto"/>
            <w:right w:val="none" w:sz="0" w:space="0" w:color="auto"/>
          </w:divBdr>
        </w:div>
      </w:divsChild>
    </w:div>
    <w:div w:id="1247619089">
      <w:bodyDiv w:val="1"/>
      <w:marLeft w:val="0"/>
      <w:marRight w:val="0"/>
      <w:marTop w:val="0"/>
      <w:marBottom w:val="0"/>
      <w:divBdr>
        <w:top w:val="none" w:sz="0" w:space="0" w:color="auto"/>
        <w:left w:val="none" w:sz="0" w:space="0" w:color="auto"/>
        <w:bottom w:val="none" w:sz="0" w:space="0" w:color="auto"/>
        <w:right w:val="none" w:sz="0" w:space="0" w:color="auto"/>
      </w:divBdr>
      <w:divsChild>
        <w:div w:id="82144672">
          <w:marLeft w:val="0"/>
          <w:marRight w:val="0"/>
          <w:marTop w:val="0"/>
          <w:marBottom w:val="0"/>
          <w:divBdr>
            <w:top w:val="none" w:sz="0" w:space="0" w:color="auto"/>
            <w:left w:val="none" w:sz="0" w:space="0" w:color="auto"/>
            <w:bottom w:val="none" w:sz="0" w:space="0" w:color="auto"/>
            <w:right w:val="none" w:sz="0" w:space="0" w:color="auto"/>
          </w:divBdr>
        </w:div>
        <w:div w:id="995768085">
          <w:marLeft w:val="0"/>
          <w:marRight w:val="0"/>
          <w:marTop w:val="0"/>
          <w:marBottom w:val="0"/>
          <w:divBdr>
            <w:top w:val="none" w:sz="0" w:space="0" w:color="auto"/>
            <w:left w:val="none" w:sz="0" w:space="0" w:color="auto"/>
            <w:bottom w:val="none" w:sz="0" w:space="0" w:color="auto"/>
            <w:right w:val="none" w:sz="0" w:space="0" w:color="auto"/>
          </w:divBdr>
        </w:div>
        <w:div w:id="860700702">
          <w:marLeft w:val="0"/>
          <w:marRight w:val="0"/>
          <w:marTop w:val="0"/>
          <w:marBottom w:val="0"/>
          <w:divBdr>
            <w:top w:val="none" w:sz="0" w:space="0" w:color="auto"/>
            <w:left w:val="none" w:sz="0" w:space="0" w:color="auto"/>
            <w:bottom w:val="none" w:sz="0" w:space="0" w:color="auto"/>
            <w:right w:val="none" w:sz="0" w:space="0" w:color="auto"/>
          </w:divBdr>
        </w:div>
      </w:divsChild>
    </w:div>
    <w:div w:id="1270814553">
      <w:bodyDiv w:val="1"/>
      <w:marLeft w:val="0"/>
      <w:marRight w:val="0"/>
      <w:marTop w:val="0"/>
      <w:marBottom w:val="0"/>
      <w:divBdr>
        <w:top w:val="none" w:sz="0" w:space="0" w:color="auto"/>
        <w:left w:val="none" w:sz="0" w:space="0" w:color="auto"/>
        <w:bottom w:val="none" w:sz="0" w:space="0" w:color="auto"/>
        <w:right w:val="none" w:sz="0" w:space="0" w:color="auto"/>
      </w:divBdr>
    </w:div>
    <w:div w:id="1315524994">
      <w:bodyDiv w:val="1"/>
      <w:marLeft w:val="0"/>
      <w:marRight w:val="0"/>
      <w:marTop w:val="0"/>
      <w:marBottom w:val="0"/>
      <w:divBdr>
        <w:top w:val="none" w:sz="0" w:space="0" w:color="auto"/>
        <w:left w:val="none" w:sz="0" w:space="0" w:color="auto"/>
        <w:bottom w:val="none" w:sz="0" w:space="0" w:color="auto"/>
        <w:right w:val="none" w:sz="0" w:space="0" w:color="auto"/>
      </w:divBdr>
    </w:div>
    <w:div w:id="1477339801">
      <w:bodyDiv w:val="1"/>
      <w:marLeft w:val="0"/>
      <w:marRight w:val="0"/>
      <w:marTop w:val="0"/>
      <w:marBottom w:val="0"/>
      <w:divBdr>
        <w:top w:val="none" w:sz="0" w:space="0" w:color="auto"/>
        <w:left w:val="none" w:sz="0" w:space="0" w:color="auto"/>
        <w:bottom w:val="none" w:sz="0" w:space="0" w:color="auto"/>
        <w:right w:val="none" w:sz="0" w:space="0" w:color="auto"/>
      </w:divBdr>
    </w:div>
    <w:div w:id="1508055053">
      <w:bodyDiv w:val="1"/>
      <w:marLeft w:val="0"/>
      <w:marRight w:val="0"/>
      <w:marTop w:val="0"/>
      <w:marBottom w:val="0"/>
      <w:divBdr>
        <w:top w:val="none" w:sz="0" w:space="0" w:color="auto"/>
        <w:left w:val="none" w:sz="0" w:space="0" w:color="auto"/>
        <w:bottom w:val="none" w:sz="0" w:space="0" w:color="auto"/>
        <w:right w:val="none" w:sz="0" w:space="0" w:color="auto"/>
      </w:divBdr>
    </w:div>
    <w:div w:id="1571622422">
      <w:bodyDiv w:val="1"/>
      <w:marLeft w:val="0"/>
      <w:marRight w:val="0"/>
      <w:marTop w:val="0"/>
      <w:marBottom w:val="0"/>
      <w:divBdr>
        <w:top w:val="none" w:sz="0" w:space="0" w:color="auto"/>
        <w:left w:val="none" w:sz="0" w:space="0" w:color="auto"/>
        <w:bottom w:val="none" w:sz="0" w:space="0" w:color="auto"/>
        <w:right w:val="none" w:sz="0" w:space="0" w:color="auto"/>
      </w:divBdr>
      <w:divsChild>
        <w:div w:id="1322001359">
          <w:marLeft w:val="0"/>
          <w:marRight w:val="0"/>
          <w:marTop w:val="0"/>
          <w:marBottom w:val="0"/>
          <w:divBdr>
            <w:top w:val="none" w:sz="0" w:space="0" w:color="auto"/>
            <w:left w:val="none" w:sz="0" w:space="0" w:color="auto"/>
            <w:bottom w:val="none" w:sz="0" w:space="0" w:color="auto"/>
            <w:right w:val="none" w:sz="0" w:space="0" w:color="auto"/>
          </w:divBdr>
        </w:div>
        <w:div w:id="1377051073">
          <w:marLeft w:val="0"/>
          <w:marRight w:val="0"/>
          <w:marTop w:val="0"/>
          <w:marBottom w:val="0"/>
          <w:divBdr>
            <w:top w:val="none" w:sz="0" w:space="0" w:color="auto"/>
            <w:left w:val="none" w:sz="0" w:space="0" w:color="auto"/>
            <w:bottom w:val="none" w:sz="0" w:space="0" w:color="auto"/>
            <w:right w:val="none" w:sz="0" w:space="0" w:color="auto"/>
          </w:divBdr>
        </w:div>
        <w:div w:id="2099212362">
          <w:marLeft w:val="0"/>
          <w:marRight w:val="0"/>
          <w:marTop w:val="0"/>
          <w:marBottom w:val="0"/>
          <w:divBdr>
            <w:top w:val="none" w:sz="0" w:space="0" w:color="auto"/>
            <w:left w:val="none" w:sz="0" w:space="0" w:color="auto"/>
            <w:bottom w:val="none" w:sz="0" w:space="0" w:color="auto"/>
            <w:right w:val="none" w:sz="0" w:space="0" w:color="auto"/>
          </w:divBdr>
        </w:div>
      </w:divsChild>
    </w:div>
    <w:div w:id="1593321167">
      <w:bodyDiv w:val="1"/>
      <w:marLeft w:val="0"/>
      <w:marRight w:val="0"/>
      <w:marTop w:val="0"/>
      <w:marBottom w:val="0"/>
      <w:divBdr>
        <w:top w:val="none" w:sz="0" w:space="0" w:color="auto"/>
        <w:left w:val="none" w:sz="0" w:space="0" w:color="auto"/>
        <w:bottom w:val="none" w:sz="0" w:space="0" w:color="auto"/>
        <w:right w:val="none" w:sz="0" w:space="0" w:color="auto"/>
      </w:divBdr>
      <w:divsChild>
        <w:div w:id="698892491">
          <w:marLeft w:val="0"/>
          <w:marRight w:val="0"/>
          <w:marTop w:val="0"/>
          <w:marBottom w:val="0"/>
          <w:divBdr>
            <w:top w:val="none" w:sz="0" w:space="0" w:color="auto"/>
            <w:left w:val="none" w:sz="0" w:space="0" w:color="auto"/>
            <w:bottom w:val="none" w:sz="0" w:space="0" w:color="auto"/>
            <w:right w:val="none" w:sz="0" w:space="0" w:color="auto"/>
          </w:divBdr>
        </w:div>
        <w:div w:id="1176110927">
          <w:marLeft w:val="0"/>
          <w:marRight w:val="0"/>
          <w:marTop w:val="0"/>
          <w:marBottom w:val="0"/>
          <w:divBdr>
            <w:top w:val="none" w:sz="0" w:space="0" w:color="auto"/>
            <w:left w:val="none" w:sz="0" w:space="0" w:color="auto"/>
            <w:bottom w:val="none" w:sz="0" w:space="0" w:color="auto"/>
            <w:right w:val="none" w:sz="0" w:space="0" w:color="auto"/>
          </w:divBdr>
        </w:div>
      </w:divsChild>
    </w:div>
    <w:div w:id="1625431042">
      <w:bodyDiv w:val="1"/>
      <w:marLeft w:val="0"/>
      <w:marRight w:val="0"/>
      <w:marTop w:val="0"/>
      <w:marBottom w:val="0"/>
      <w:divBdr>
        <w:top w:val="none" w:sz="0" w:space="0" w:color="auto"/>
        <w:left w:val="none" w:sz="0" w:space="0" w:color="auto"/>
        <w:bottom w:val="none" w:sz="0" w:space="0" w:color="auto"/>
        <w:right w:val="none" w:sz="0" w:space="0" w:color="auto"/>
      </w:divBdr>
      <w:divsChild>
        <w:div w:id="764813560">
          <w:marLeft w:val="0"/>
          <w:marRight w:val="0"/>
          <w:marTop w:val="0"/>
          <w:marBottom w:val="0"/>
          <w:divBdr>
            <w:top w:val="none" w:sz="0" w:space="0" w:color="auto"/>
            <w:left w:val="none" w:sz="0" w:space="0" w:color="auto"/>
            <w:bottom w:val="none" w:sz="0" w:space="0" w:color="auto"/>
            <w:right w:val="none" w:sz="0" w:space="0" w:color="auto"/>
          </w:divBdr>
          <w:divsChild>
            <w:div w:id="1376588561">
              <w:marLeft w:val="0"/>
              <w:marRight w:val="0"/>
              <w:marTop w:val="0"/>
              <w:marBottom w:val="0"/>
              <w:divBdr>
                <w:top w:val="none" w:sz="0" w:space="0" w:color="auto"/>
                <w:left w:val="none" w:sz="0" w:space="0" w:color="auto"/>
                <w:bottom w:val="none" w:sz="0" w:space="0" w:color="auto"/>
                <w:right w:val="none" w:sz="0" w:space="0" w:color="auto"/>
              </w:divBdr>
            </w:div>
            <w:div w:id="198709003">
              <w:marLeft w:val="0"/>
              <w:marRight w:val="0"/>
              <w:marTop w:val="0"/>
              <w:marBottom w:val="0"/>
              <w:divBdr>
                <w:top w:val="none" w:sz="0" w:space="0" w:color="auto"/>
                <w:left w:val="none" w:sz="0" w:space="0" w:color="auto"/>
                <w:bottom w:val="none" w:sz="0" w:space="0" w:color="auto"/>
                <w:right w:val="none" w:sz="0" w:space="0" w:color="auto"/>
              </w:divBdr>
            </w:div>
          </w:divsChild>
        </w:div>
        <w:div w:id="1224177408">
          <w:marLeft w:val="0"/>
          <w:marRight w:val="0"/>
          <w:marTop w:val="0"/>
          <w:marBottom w:val="0"/>
          <w:divBdr>
            <w:top w:val="none" w:sz="0" w:space="0" w:color="auto"/>
            <w:left w:val="none" w:sz="0" w:space="0" w:color="auto"/>
            <w:bottom w:val="none" w:sz="0" w:space="0" w:color="auto"/>
            <w:right w:val="none" w:sz="0" w:space="0" w:color="auto"/>
          </w:divBdr>
        </w:div>
        <w:div w:id="1182664670">
          <w:marLeft w:val="0"/>
          <w:marRight w:val="0"/>
          <w:marTop w:val="0"/>
          <w:marBottom w:val="0"/>
          <w:divBdr>
            <w:top w:val="none" w:sz="0" w:space="0" w:color="auto"/>
            <w:left w:val="none" w:sz="0" w:space="0" w:color="auto"/>
            <w:bottom w:val="none" w:sz="0" w:space="0" w:color="auto"/>
            <w:right w:val="none" w:sz="0" w:space="0" w:color="auto"/>
          </w:divBdr>
          <w:divsChild>
            <w:div w:id="1861048955">
              <w:marLeft w:val="0"/>
              <w:marRight w:val="0"/>
              <w:marTop w:val="0"/>
              <w:marBottom w:val="0"/>
              <w:divBdr>
                <w:top w:val="none" w:sz="0" w:space="0" w:color="auto"/>
                <w:left w:val="none" w:sz="0" w:space="0" w:color="auto"/>
                <w:bottom w:val="none" w:sz="0" w:space="0" w:color="auto"/>
                <w:right w:val="none" w:sz="0" w:space="0" w:color="auto"/>
              </w:divBdr>
            </w:div>
            <w:div w:id="989872608">
              <w:marLeft w:val="0"/>
              <w:marRight w:val="0"/>
              <w:marTop w:val="0"/>
              <w:marBottom w:val="0"/>
              <w:divBdr>
                <w:top w:val="none" w:sz="0" w:space="0" w:color="auto"/>
                <w:left w:val="none" w:sz="0" w:space="0" w:color="auto"/>
                <w:bottom w:val="none" w:sz="0" w:space="0" w:color="auto"/>
                <w:right w:val="none" w:sz="0" w:space="0" w:color="auto"/>
              </w:divBdr>
            </w:div>
            <w:div w:id="967006720">
              <w:marLeft w:val="0"/>
              <w:marRight w:val="0"/>
              <w:marTop w:val="0"/>
              <w:marBottom w:val="0"/>
              <w:divBdr>
                <w:top w:val="none" w:sz="0" w:space="0" w:color="auto"/>
                <w:left w:val="none" w:sz="0" w:space="0" w:color="auto"/>
                <w:bottom w:val="none" w:sz="0" w:space="0" w:color="auto"/>
                <w:right w:val="none" w:sz="0" w:space="0" w:color="auto"/>
              </w:divBdr>
            </w:div>
            <w:div w:id="1642155592">
              <w:marLeft w:val="0"/>
              <w:marRight w:val="0"/>
              <w:marTop w:val="0"/>
              <w:marBottom w:val="0"/>
              <w:divBdr>
                <w:top w:val="none" w:sz="0" w:space="0" w:color="auto"/>
                <w:left w:val="none" w:sz="0" w:space="0" w:color="auto"/>
                <w:bottom w:val="none" w:sz="0" w:space="0" w:color="auto"/>
                <w:right w:val="none" w:sz="0" w:space="0" w:color="auto"/>
              </w:divBdr>
            </w:div>
          </w:divsChild>
        </w:div>
        <w:div w:id="1246766844">
          <w:marLeft w:val="0"/>
          <w:marRight w:val="0"/>
          <w:marTop w:val="0"/>
          <w:marBottom w:val="0"/>
          <w:divBdr>
            <w:top w:val="none" w:sz="0" w:space="0" w:color="auto"/>
            <w:left w:val="none" w:sz="0" w:space="0" w:color="auto"/>
            <w:bottom w:val="none" w:sz="0" w:space="0" w:color="auto"/>
            <w:right w:val="none" w:sz="0" w:space="0" w:color="auto"/>
          </w:divBdr>
        </w:div>
        <w:div w:id="633144970">
          <w:marLeft w:val="0"/>
          <w:marRight w:val="0"/>
          <w:marTop w:val="0"/>
          <w:marBottom w:val="0"/>
          <w:divBdr>
            <w:top w:val="none" w:sz="0" w:space="0" w:color="auto"/>
            <w:left w:val="none" w:sz="0" w:space="0" w:color="auto"/>
            <w:bottom w:val="none" w:sz="0" w:space="0" w:color="auto"/>
            <w:right w:val="none" w:sz="0" w:space="0" w:color="auto"/>
          </w:divBdr>
        </w:div>
      </w:divsChild>
    </w:div>
    <w:div w:id="1670525952">
      <w:bodyDiv w:val="1"/>
      <w:marLeft w:val="0"/>
      <w:marRight w:val="0"/>
      <w:marTop w:val="0"/>
      <w:marBottom w:val="0"/>
      <w:divBdr>
        <w:top w:val="none" w:sz="0" w:space="0" w:color="auto"/>
        <w:left w:val="none" w:sz="0" w:space="0" w:color="auto"/>
        <w:bottom w:val="none" w:sz="0" w:space="0" w:color="auto"/>
        <w:right w:val="none" w:sz="0" w:space="0" w:color="auto"/>
      </w:divBdr>
      <w:divsChild>
        <w:div w:id="642005175">
          <w:marLeft w:val="0"/>
          <w:marRight w:val="0"/>
          <w:marTop w:val="0"/>
          <w:marBottom w:val="0"/>
          <w:divBdr>
            <w:top w:val="none" w:sz="0" w:space="0" w:color="auto"/>
            <w:left w:val="none" w:sz="0" w:space="0" w:color="auto"/>
            <w:bottom w:val="none" w:sz="0" w:space="0" w:color="auto"/>
            <w:right w:val="none" w:sz="0" w:space="0" w:color="auto"/>
          </w:divBdr>
        </w:div>
      </w:divsChild>
    </w:div>
    <w:div w:id="1683782360">
      <w:bodyDiv w:val="1"/>
      <w:marLeft w:val="0"/>
      <w:marRight w:val="0"/>
      <w:marTop w:val="0"/>
      <w:marBottom w:val="0"/>
      <w:divBdr>
        <w:top w:val="none" w:sz="0" w:space="0" w:color="auto"/>
        <w:left w:val="none" w:sz="0" w:space="0" w:color="auto"/>
        <w:bottom w:val="none" w:sz="0" w:space="0" w:color="auto"/>
        <w:right w:val="none" w:sz="0" w:space="0" w:color="auto"/>
      </w:divBdr>
      <w:divsChild>
        <w:div w:id="208764829">
          <w:marLeft w:val="0"/>
          <w:marRight w:val="0"/>
          <w:marTop w:val="210"/>
          <w:marBottom w:val="0"/>
          <w:divBdr>
            <w:top w:val="none" w:sz="0" w:space="0" w:color="auto"/>
            <w:left w:val="none" w:sz="0" w:space="0" w:color="auto"/>
            <w:bottom w:val="none" w:sz="0" w:space="0" w:color="auto"/>
            <w:right w:val="none" w:sz="0" w:space="0" w:color="auto"/>
          </w:divBdr>
        </w:div>
      </w:divsChild>
    </w:div>
    <w:div w:id="1722092191">
      <w:bodyDiv w:val="1"/>
      <w:marLeft w:val="0"/>
      <w:marRight w:val="0"/>
      <w:marTop w:val="0"/>
      <w:marBottom w:val="0"/>
      <w:divBdr>
        <w:top w:val="none" w:sz="0" w:space="0" w:color="auto"/>
        <w:left w:val="none" w:sz="0" w:space="0" w:color="auto"/>
        <w:bottom w:val="none" w:sz="0" w:space="0" w:color="auto"/>
        <w:right w:val="none" w:sz="0" w:space="0" w:color="auto"/>
      </w:divBdr>
      <w:divsChild>
        <w:div w:id="893664517">
          <w:marLeft w:val="0"/>
          <w:marRight w:val="0"/>
          <w:marTop w:val="0"/>
          <w:marBottom w:val="0"/>
          <w:divBdr>
            <w:top w:val="none" w:sz="0" w:space="0" w:color="auto"/>
            <w:left w:val="none" w:sz="0" w:space="0" w:color="auto"/>
            <w:bottom w:val="none" w:sz="0" w:space="0" w:color="auto"/>
            <w:right w:val="none" w:sz="0" w:space="0" w:color="auto"/>
          </w:divBdr>
        </w:div>
        <w:div w:id="155806777">
          <w:marLeft w:val="0"/>
          <w:marRight w:val="0"/>
          <w:marTop w:val="0"/>
          <w:marBottom w:val="0"/>
          <w:divBdr>
            <w:top w:val="none" w:sz="0" w:space="0" w:color="auto"/>
            <w:left w:val="none" w:sz="0" w:space="0" w:color="auto"/>
            <w:bottom w:val="none" w:sz="0" w:space="0" w:color="auto"/>
            <w:right w:val="none" w:sz="0" w:space="0" w:color="auto"/>
          </w:divBdr>
        </w:div>
        <w:div w:id="2147311331">
          <w:marLeft w:val="0"/>
          <w:marRight w:val="0"/>
          <w:marTop w:val="0"/>
          <w:marBottom w:val="0"/>
          <w:divBdr>
            <w:top w:val="none" w:sz="0" w:space="0" w:color="auto"/>
            <w:left w:val="none" w:sz="0" w:space="0" w:color="auto"/>
            <w:bottom w:val="none" w:sz="0" w:space="0" w:color="auto"/>
            <w:right w:val="none" w:sz="0" w:space="0" w:color="auto"/>
          </w:divBdr>
        </w:div>
        <w:div w:id="1030836252">
          <w:marLeft w:val="0"/>
          <w:marRight w:val="0"/>
          <w:marTop w:val="0"/>
          <w:marBottom w:val="0"/>
          <w:divBdr>
            <w:top w:val="none" w:sz="0" w:space="0" w:color="auto"/>
            <w:left w:val="none" w:sz="0" w:space="0" w:color="auto"/>
            <w:bottom w:val="none" w:sz="0" w:space="0" w:color="auto"/>
            <w:right w:val="none" w:sz="0" w:space="0" w:color="auto"/>
          </w:divBdr>
        </w:div>
        <w:div w:id="1847136967">
          <w:marLeft w:val="0"/>
          <w:marRight w:val="0"/>
          <w:marTop w:val="0"/>
          <w:marBottom w:val="0"/>
          <w:divBdr>
            <w:top w:val="none" w:sz="0" w:space="0" w:color="auto"/>
            <w:left w:val="none" w:sz="0" w:space="0" w:color="auto"/>
            <w:bottom w:val="none" w:sz="0" w:space="0" w:color="auto"/>
            <w:right w:val="none" w:sz="0" w:space="0" w:color="auto"/>
          </w:divBdr>
        </w:div>
      </w:divsChild>
    </w:div>
    <w:div w:id="1743066846">
      <w:bodyDiv w:val="1"/>
      <w:marLeft w:val="0"/>
      <w:marRight w:val="0"/>
      <w:marTop w:val="0"/>
      <w:marBottom w:val="0"/>
      <w:divBdr>
        <w:top w:val="none" w:sz="0" w:space="0" w:color="auto"/>
        <w:left w:val="none" w:sz="0" w:space="0" w:color="auto"/>
        <w:bottom w:val="none" w:sz="0" w:space="0" w:color="auto"/>
        <w:right w:val="none" w:sz="0" w:space="0" w:color="auto"/>
      </w:divBdr>
    </w:div>
    <w:div w:id="1749578448">
      <w:bodyDiv w:val="1"/>
      <w:marLeft w:val="0"/>
      <w:marRight w:val="0"/>
      <w:marTop w:val="0"/>
      <w:marBottom w:val="0"/>
      <w:divBdr>
        <w:top w:val="none" w:sz="0" w:space="0" w:color="auto"/>
        <w:left w:val="none" w:sz="0" w:space="0" w:color="auto"/>
        <w:bottom w:val="none" w:sz="0" w:space="0" w:color="auto"/>
        <w:right w:val="none" w:sz="0" w:space="0" w:color="auto"/>
      </w:divBdr>
    </w:div>
    <w:div w:id="1753041799">
      <w:bodyDiv w:val="1"/>
      <w:marLeft w:val="0"/>
      <w:marRight w:val="0"/>
      <w:marTop w:val="0"/>
      <w:marBottom w:val="0"/>
      <w:divBdr>
        <w:top w:val="none" w:sz="0" w:space="0" w:color="auto"/>
        <w:left w:val="none" w:sz="0" w:space="0" w:color="auto"/>
        <w:bottom w:val="none" w:sz="0" w:space="0" w:color="auto"/>
        <w:right w:val="none" w:sz="0" w:space="0" w:color="auto"/>
      </w:divBdr>
      <w:divsChild>
        <w:div w:id="1060520257">
          <w:marLeft w:val="0"/>
          <w:marRight w:val="0"/>
          <w:marTop w:val="0"/>
          <w:marBottom w:val="0"/>
          <w:divBdr>
            <w:top w:val="none" w:sz="0" w:space="0" w:color="auto"/>
            <w:left w:val="none" w:sz="0" w:space="0" w:color="auto"/>
            <w:bottom w:val="none" w:sz="0" w:space="0" w:color="auto"/>
            <w:right w:val="none" w:sz="0" w:space="0" w:color="auto"/>
          </w:divBdr>
        </w:div>
      </w:divsChild>
    </w:div>
    <w:div w:id="1772122029">
      <w:bodyDiv w:val="1"/>
      <w:marLeft w:val="0"/>
      <w:marRight w:val="0"/>
      <w:marTop w:val="0"/>
      <w:marBottom w:val="0"/>
      <w:divBdr>
        <w:top w:val="none" w:sz="0" w:space="0" w:color="auto"/>
        <w:left w:val="none" w:sz="0" w:space="0" w:color="auto"/>
        <w:bottom w:val="none" w:sz="0" w:space="0" w:color="auto"/>
        <w:right w:val="none" w:sz="0" w:space="0" w:color="auto"/>
      </w:divBdr>
    </w:div>
    <w:div w:id="1814563295">
      <w:bodyDiv w:val="1"/>
      <w:marLeft w:val="0"/>
      <w:marRight w:val="0"/>
      <w:marTop w:val="0"/>
      <w:marBottom w:val="0"/>
      <w:divBdr>
        <w:top w:val="none" w:sz="0" w:space="0" w:color="auto"/>
        <w:left w:val="none" w:sz="0" w:space="0" w:color="auto"/>
        <w:bottom w:val="none" w:sz="0" w:space="0" w:color="auto"/>
        <w:right w:val="none" w:sz="0" w:space="0" w:color="auto"/>
      </w:divBdr>
      <w:divsChild>
        <w:div w:id="324014990">
          <w:marLeft w:val="0"/>
          <w:marRight w:val="0"/>
          <w:marTop w:val="0"/>
          <w:marBottom w:val="0"/>
          <w:divBdr>
            <w:top w:val="none" w:sz="0" w:space="0" w:color="auto"/>
            <w:left w:val="none" w:sz="0" w:space="0" w:color="auto"/>
            <w:bottom w:val="none" w:sz="0" w:space="0" w:color="auto"/>
            <w:right w:val="none" w:sz="0" w:space="0" w:color="auto"/>
          </w:divBdr>
        </w:div>
        <w:div w:id="1189635182">
          <w:marLeft w:val="0"/>
          <w:marRight w:val="0"/>
          <w:marTop w:val="0"/>
          <w:marBottom w:val="0"/>
          <w:divBdr>
            <w:top w:val="none" w:sz="0" w:space="0" w:color="auto"/>
            <w:left w:val="none" w:sz="0" w:space="0" w:color="auto"/>
            <w:bottom w:val="none" w:sz="0" w:space="0" w:color="auto"/>
            <w:right w:val="none" w:sz="0" w:space="0" w:color="auto"/>
          </w:divBdr>
        </w:div>
        <w:div w:id="78675515">
          <w:marLeft w:val="0"/>
          <w:marRight w:val="0"/>
          <w:marTop w:val="0"/>
          <w:marBottom w:val="0"/>
          <w:divBdr>
            <w:top w:val="none" w:sz="0" w:space="0" w:color="auto"/>
            <w:left w:val="none" w:sz="0" w:space="0" w:color="auto"/>
            <w:bottom w:val="none" w:sz="0" w:space="0" w:color="auto"/>
            <w:right w:val="none" w:sz="0" w:space="0" w:color="auto"/>
          </w:divBdr>
        </w:div>
        <w:div w:id="1163156855">
          <w:marLeft w:val="0"/>
          <w:marRight w:val="0"/>
          <w:marTop w:val="0"/>
          <w:marBottom w:val="0"/>
          <w:divBdr>
            <w:top w:val="none" w:sz="0" w:space="0" w:color="auto"/>
            <w:left w:val="none" w:sz="0" w:space="0" w:color="auto"/>
            <w:bottom w:val="none" w:sz="0" w:space="0" w:color="auto"/>
            <w:right w:val="none" w:sz="0" w:space="0" w:color="auto"/>
          </w:divBdr>
        </w:div>
        <w:div w:id="1254238059">
          <w:marLeft w:val="0"/>
          <w:marRight w:val="0"/>
          <w:marTop w:val="0"/>
          <w:marBottom w:val="0"/>
          <w:divBdr>
            <w:top w:val="none" w:sz="0" w:space="0" w:color="auto"/>
            <w:left w:val="none" w:sz="0" w:space="0" w:color="auto"/>
            <w:bottom w:val="none" w:sz="0" w:space="0" w:color="auto"/>
            <w:right w:val="none" w:sz="0" w:space="0" w:color="auto"/>
          </w:divBdr>
        </w:div>
        <w:div w:id="1362630022">
          <w:marLeft w:val="0"/>
          <w:marRight w:val="0"/>
          <w:marTop w:val="0"/>
          <w:marBottom w:val="0"/>
          <w:divBdr>
            <w:top w:val="none" w:sz="0" w:space="0" w:color="auto"/>
            <w:left w:val="none" w:sz="0" w:space="0" w:color="auto"/>
            <w:bottom w:val="none" w:sz="0" w:space="0" w:color="auto"/>
            <w:right w:val="none" w:sz="0" w:space="0" w:color="auto"/>
          </w:divBdr>
        </w:div>
        <w:div w:id="873159348">
          <w:marLeft w:val="0"/>
          <w:marRight w:val="0"/>
          <w:marTop w:val="0"/>
          <w:marBottom w:val="0"/>
          <w:divBdr>
            <w:top w:val="none" w:sz="0" w:space="0" w:color="auto"/>
            <w:left w:val="none" w:sz="0" w:space="0" w:color="auto"/>
            <w:bottom w:val="none" w:sz="0" w:space="0" w:color="auto"/>
            <w:right w:val="none" w:sz="0" w:space="0" w:color="auto"/>
          </w:divBdr>
        </w:div>
        <w:div w:id="1203254202">
          <w:marLeft w:val="0"/>
          <w:marRight w:val="0"/>
          <w:marTop w:val="0"/>
          <w:marBottom w:val="0"/>
          <w:divBdr>
            <w:top w:val="none" w:sz="0" w:space="0" w:color="auto"/>
            <w:left w:val="none" w:sz="0" w:space="0" w:color="auto"/>
            <w:bottom w:val="none" w:sz="0" w:space="0" w:color="auto"/>
            <w:right w:val="none" w:sz="0" w:space="0" w:color="auto"/>
          </w:divBdr>
        </w:div>
      </w:divsChild>
    </w:div>
    <w:div w:id="1826358362">
      <w:bodyDiv w:val="1"/>
      <w:marLeft w:val="0"/>
      <w:marRight w:val="0"/>
      <w:marTop w:val="0"/>
      <w:marBottom w:val="0"/>
      <w:divBdr>
        <w:top w:val="none" w:sz="0" w:space="0" w:color="auto"/>
        <w:left w:val="none" w:sz="0" w:space="0" w:color="auto"/>
        <w:bottom w:val="none" w:sz="0" w:space="0" w:color="auto"/>
        <w:right w:val="none" w:sz="0" w:space="0" w:color="auto"/>
      </w:divBdr>
    </w:div>
    <w:div w:id="1840191211">
      <w:bodyDiv w:val="1"/>
      <w:marLeft w:val="0"/>
      <w:marRight w:val="0"/>
      <w:marTop w:val="0"/>
      <w:marBottom w:val="0"/>
      <w:divBdr>
        <w:top w:val="none" w:sz="0" w:space="0" w:color="auto"/>
        <w:left w:val="none" w:sz="0" w:space="0" w:color="auto"/>
        <w:bottom w:val="none" w:sz="0" w:space="0" w:color="auto"/>
        <w:right w:val="none" w:sz="0" w:space="0" w:color="auto"/>
      </w:divBdr>
    </w:div>
    <w:div w:id="1851413148">
      <w:bodyDiv w:val="1"/>
      <w:marLeft w:val="0"/>
      <w:marRight w:val="0"/>
      <w:marTop w:val="0"/>
      <w:marBottom w:val="0"/>
      <w:divBdr>
        <w:top w:val="none" w:sz="0" w:space="0" w:color="auto"/>
        <w:left w:val="none" w:sz="0" w:space="0" w:color="auto"/>
        <w:bottom w:val="none" w:sz="0" w:space="0" w:color="auto"/>
        <w:right w:val="none" w:sz="0" w:space="0" w:color="auto"/>
      </w:divBdr>
    </w:div>
    <w:div w:id="1868328278">
      <w:bodyDiv w:val="1"/>
      <w:marLeft w:val="0"/>
      <w:marRight w:val="0"/>
      <w:marTop w:val="0"/>
      <w:marBottom w:val="0"/>
      <w:divBdr>
        <w:top w:val="none" w:sz="0" w:space="0" w:color="auto"/>
        <w:left w:val="none" w:sz="0" w:space="0" w:color="auto"/>
        <w:bottom w:val="none" w:sz="0" w:space="0" w:color="auto"/>
        <w:right w:val="none" w:sz="0" w:space="0" w:color="auto"/>
      </w:divBdr>
    </w:div>
    <w:div w:id="1934430251">
      <w:bodyDiv w:val="1"/>
      <w:marLeft w:val="0"/>
      <w:marRight w:val="0"/>
      <w:marTop w:val="0"/>
      <w:marBottom w:val="0"/>
      <w:divBdr>
        <w:top w:val="none" w:sz="0" w:space="0" w:color="auto"/>
        <w:left w:val="none" w:sz="0" w:space="0" w:color="auto"/>
        <w:bottom w:val="none" w:sz="0" w:space="0" w:color="auto"/>
        <w:right w:val="none" w:sz="0" w:space="0" w:color="auto"/>
      </w:divBdr>
      <w:divsChild>
        <w:div w:id="840701641">
          <w:marLeft w:val="0"/>
          <w:marRight w:val="0"/>
          <w:marTop w:val="0"/>
          <w:marBottom w:val="0"/>
          <w:divBdr>
            <w:top w:val="none" w:sz="0" w:space="0" w:color="auto"/>
            <w:left w:val="none" w:sz="0" w:space="0" w:color="auto"/>
            <w:bottom w:val="none" w:sz="0" w:space="0" w:color="auto"/>
            <w:right w:val="none" w:sz="0" w:space="0" w:color="auto"/>
          </w:divBdr>
        </w:div>
        <w:div w:id="992831312">
          <w:marLeft w:val="0"/>
          <w:marRight w:val="0"/>
          <w:marTop w:val="0"/>
          <w:marBottom w:val="0"/>
          <w:divBdr>
            <w:top w:val="none" w:sz="0" w:space="0" w:color="auto"/>
            <w:left w:val="none" w:sz="0" w:space="0" w:color="auto"/>
            <w:bottom w:val="none" w:sz="0" w:space="0" w:color="auto"/>
            <w:right w:val="none" w:sz="0" w:space="0" w:color="auto"/>
          </w:divBdr>
        </w:div>
        <w:div w:id="409884844">
          <w:marLeft w:val="0"/>
          <w:marRight w:val="0"/>
          <w:marTop w:val="0"/>
          <w:marBottom w:val="0"/>
          <w:divBdr>
            <w:top w:val="none" w:sz="0" w:space="0" w:color="auto"/>
            <w:left w:val="none" w:sz="0" w:space="0" w:color="auto"/>
            <w:bottom w:val="none" w:sz="0" w:space="0" w:color="auto"/>
            <w:right w:val="none" w:sz="0" w:space="0" w:color="auto"/>
          </w:divBdr>
        </w:div>
      </w:divsChild>
    </w:div>
    <w:div w:id="1945841453">
      <w:bodyDiv w:val="1"/>
      <w:marLeft w:val="0"/>
      <w:marRight w:val="0"/>
      <w:marTop w:val="0"/>
      <w:marBottom w:val="0"/>
      <w:divBdr>
        <w:top w:val="none" w:sz="0" w:space="0" w:color="auto"/>
        <w:left w:val="none" w:sz="0" w:space="0" w:color="auto"/>
        <w:bottom w:val="none" w:sz="0" w:space="0" w:color="auto"/>
        <w:right w:val="none" w:sz="0" w:space="0" w:color="auto"/>
      </w:divBdr>
      <w:divsChild>
        <w:div w:id="1446119957">
          <w:marLeft w:val="0"/>
          <w:marRight w:val="0"/>
          <w:marTop w:val="0"/>
          <w:marBottom w:val="0"/>
          <w:divBdr>
            <w:top w:val="none" w:sz="0" w:space="0" w:color="auto"/>
            <w:left w:val="none" w:sz="0" w:space="0" w:color="auto"/>
            <w:bottom w:val="none" w:sz="0" w:space="0" w:color="auto"/>
            <w:right w:val="none" w:sz="0" w:space="0" w:color="auto"/>
          </w:divBdr>
        </w:div>
        <w:div w:id="1639841995">
          <w:marLeft w:val="0"/>
          <w:marRight w:val="0"/>
          <w:marTop w:val="0"/>
          <w:marBottom w:val="0"/>
          <w:divBdr>
            <w:top w:val="none" w:sz="0" w:space="0" w:color="auto"/>
            <w:left w:val="none" w:sz="0" w:space="0" w:color="auto"/>
            <w:bottom w:val="none" w:sz="0" w:space="0" w:color="auto"/>
            <w:right w:val="none" w:sz="0" w:space="0" w:color="auto"/>
          </w:divBdr>
        </w:div>
        <w:div w:id="4522336">
          <w:marLeft w:val="0"/>
          <w:marRight w:val="0"/>
          <w:marTop w:val="0"/>
          <w:marBottom w:val="0"/>
          <w:divBdr>
            <w:top w:val="none" w:sz="0" w:space="0" w:color="auto"/>
            <w:left w:val="none" w:sz="0" w:space="0" w:color="auto"/>
            <w:bottom w:val="none" w:sz="0" w:space="0" w:color="auto"/>
            <w:right w:val="none" w:sz="0" w:space="0" w:color="auto"/>
          </w:divBdr>
        </w:div>
        <w:div w:id="1486582952">
          <w:marLeft w:val="0"/>
          <w:marRight w:val="0"/>
          <w:marTop w:val="0"/>
          <w:marBottom w:val="0"/>
          <w:divBdr>
            <w:top w:val="none" w:sz="0" w:space="0" w:color="auto"/>
            <w:left w:val="none" w:sz="0" w:space="0" w:color="auto"/>
            <w:bottom w:val="none" w:sz="0" w:space="0" w:color="auto"/>
            <w:right w:val="none" w:sz="0" w:space="0" w:color="auto"/>
          </w:divBdr>
        </w:div>
        <w:div w:id="1777864638">
          <w:marLeft w:val="0"/>
          <w:marRight w:val="0"/>
          <w:marTop w:val="0"/>
          <w:marBottom w:val="0"/>
          <w:divBdr>
            <w:top w:val="none" w:sz="0" w:space="0" w:color="auto"/>
            <w:left w:val="none" w:sz="0" w:space="0" w:color="auto"/>
            <w:bottom w:val="none" w:sz="0" w:space="0" w:color="auto"/>
            <w:right w:val="none" w:sz="0" w:space="0" w:color="auto"/>
          </w:divBdr>
        </w:div>
        <w:div w:id="157155813">
          <w:marLeft w:val="0"/>
          <w:marRight w:val="0"/>
          <w:marTop w:val="0"/>
          <w:marBottom w:val="0"/>
          <w:divBdr>
            <w:top w:val="none" w:sz="0" w:space="0" w:color="auto"/>
            <w:left w:val="none" w:sz="0" w:space="0" w:color="auto"/>
            <w:bottom w:val="none" w:sz="0" w:space="0" w:color="auto"/>
            <w:right w:val="none" w:sz="0" w:space="0" w:color="auto"/>
          </w:divBdr>
        </w:div>
        <w:div w:id="618996108">
          <w:marLeft w:val="0"/>
          <w:marRight w:val="0"/>
          <w:marTop w:val="0"/>
          <w:marBottom w:val="0"/>
          <w:divBdr>
            <w:top w:val="none" w:sz="0" w:space="0" w:color="auto"/>
            <w:left w:val="none" w:sz="0" w:space="0" w:color="auto"/>
            <w:bottom w:val="none" w:sz="0" w:space="0" w:color="auto"/>
            <w:right w:val="none" w:sz="0" w:space="0" w:color="auto"/>
          </w:divBdr>
        </w:div>
        <w:div w:id="2063022937">
          <w:marLeft w:val="0"/>
          <w:marRight w:val="0"/>
          <w:marTop w:val="0"/>
          <w:marBottom w:val="0"/>
          <w:divBdr>
            <w:top w:val="none" w:sz="0" w:space="0" w:color="auto"/>
            <w:left w:val="none" w:sz="0" w:space="0" w:color="auto"/>
            <w:bottom w:val="none" w:sz="0" w:space="0" w:color="auto"/>
            <w:right w:val="none" w:sz="0" w:space="0" w:color="auto"/>
          </w:divBdr>
        </w:div>
        <w:div w:id="1526480605">
          <w:marLeft w:val="0"/>
          <w:marRight w:val="0"/>
          <w:marTop w:val="0"/>
          <w:marBottom w:val="0"/>
          <w:divBdr>
            <w:top w:val="none" w:sz="0" w:space="0" w:color="auto"/>
            <w:left w:val="none" w:sz="0" w:space="0" w:color="auto"/>
            <w:bottom w:val="none" w:sz="0" w:space="0" w:color="auto"/>
            <w:right w:val="none" w:sz="0" w:space="0" w:color="auto"/>
          </w:divBdr>
        </w:div>
        <w:div w:id="970476818">
          <w:marLeft w:val="0"/>
          <w:marRight w:val="0"/>
          <w:marTop w:val="0"/>
          <w:marBottom w:val="0"/>
          <w:divBdr>
            <w:top w:val="none" w:sz="0" w:space="0" w:color="auto"/>
            <w:left w:val="none" w:sz="0" w:space="0" w:color="auto"/>
            <w:bottom w:val="none" w:sz="0" w:space="0" w:color="auto"/>
            <w:right w:val="none" w:sz="0" w:space="0" w:color="auto"/>
          </w:divBdr>
        </w:div>
        <w:div w:id="1015503102">
          <w:marLeft w:val="0"/>
          <w:marRight w:val="0"/>
          <w:marTop w:val="0"/>
          <w:marBottom w:val="0"/>
          <w:divBdr>
            <w:top w:val="none" w:sz="0" w:space="0" w:color="auto"/>
            <w:left w:val="none" w:sz="0" w:space="0" w:color="auto"/>
            <w:bottom w:val="none" w:sz="0" w:space="0" w:color="auto"/>
            <w:right w:val="none" w:sz="0" w:space="0" w:color="auto"/>
          </w:divBdr>
        </w:div>
        <w:div w:id="468328154">
          <w:marLeft w:val="0"/>
          <w:marRight w:val="0"/>
          <w:marTop w:val="0"/>
          <w:marBottom w:val="0"/>
          <w:divBdr>
            <w:top w:val="none" w:sz="0" w:space="0" w:color="auto"/>
            <w:left w:val="none" w:sz="0" w:space="0" w:color="auto"/>
            <w:bottom w:val="none" w:sz="0" w:space="0" w:color="auto"/>
            <w:right w:val="none" w:sz="0" w:space="0" w:color="auto"/>
          </w:divBdr>
        </w:div>
        <w:div w:id="398409782">
          <w:marLeft w:val="0"/>
          <w:marRight w:val="0"/>
          <w:marTop w:val="0"/>
          <w:marBottom w:val="0"/>
          <w:divBdr>
            <w:top w:val="none" w:sz="0" w:space="0" w:color="auto"/>
            <w:left w:val="none" w:sz="0" w:space="0" w:color="auto"/>
            <w:bottom w:val="none" w:sz="0" w:space="0" w:color="auto"/>
            <w:right w:val="none" w:sz="0" w:space="0" w:color="auto"/>
          </w:divBdr>
        </w:div>
        <w:div w:id="1738356419">
          <w:marLeft w:val="0"/>
          <w:marRight w:val="0"/>
          <w:marTop w:val="0"/>
          <w:marBottom w:val="0"/>
          <w:divBdr>
            <w:top w:val="none" w:sz="0" w:space="0" w:color="auto"/>
            <w:left w:val="none" w:sz="0" w:space="0" w:color="auto"/>
            <w:bottom w:val="none" w:sz="0" w:space="0" w:color="auto"/>
            <w:right w:val="none" w:sz="0" w:space="0" w:color="auto"/>
          </w:divBdr>
        </w:div>
      </w:divsChild>
    </w:div>
    <w:div w:id="1961498261">
      <w:bodyDiv w:val="1"/>
      <w:marLeft w:val="0"/>
      <w:marRight w:val="0"/>
      <w:marTop w:val="0"/>
      <w:marBottom w:val="0"/>
      <w:divBdr>
        <w:top w:val="none" w:sz="0" w:space="0" w:color="auto"/>
        <w:left w:val="none" w:sz="0" w:space="0" w:color="auto"/>
        <w:bottom w:val="none" w:sz="0" w:space="0" w:color="auto"/>
        <w:right w:val="none" w:sz="0" w:space="0" w:color="auto"/>
      </w:divBdr>
    </w:div>
    <w:div w:id="1995137269">
      <w:bodyDiv w:val="1"/>
      <w:marLeft w:val="0"/>
      <w:marRight w:val="0"/>
      <w:marTop w:val="0"/>
      <w:marBottom w:val="0"/>
      <w:divBdr>
        <w:top w:val="none" w:sz="0" w:space="0" w:color="auto"/>
        <w:left w:val="none" w:sz="0" w:space="0" w:color="auto"/>
        <w:bottom w:val="none" w:sz="0" w:space="0" w:color="auto"/>
        <w:right w:val="none" w:sz="0" w:space="0" w:color="auto"/>
      </w:divBdr>
      <w:divsChild>
        <w:div w:id="1560435196">
          <w:marLeft w:val="0"/>
          <w:marRight w:val="0"/>
          <w:marTop w:val="0"/>
          <w:marBottom w:val="0"/>
          <w:divBdr>
            <w:top w:val="none" w:sz="0" w:space="0" w:color="auto"/>
            <w:left w:val="none" w:sz="0" w:space="0" w:color="auto"/>
            <w:bottom w:val="none" w:sz="0" w:space="0" w:color="auto"/>
            <w:right w:val="none" w:sz="0" w:space="0" w:color="auto"/>
          </w:divBdr>
        </w:div>
        <w:div w:id="917330103">
          <w:marLeft w:val="0"/>
          <w:marRight w:val="0"/>
          <w:marTop w:val="0"/>
          <w:marBottom w:val="0"/>
          <w:divBdr>
            <w:top w:val="none" w:sz="0" w:space="0" w:color="auto"/>
            <w:left w:val="none" w:sz="0" w:space="0" w:color="auto"/>
            <w:bottom w:val="none" w:sz="0" w:space="0" w:color="auto"/>
            <w:right w:val="none" w:sz="0" w:space="0" w:color="auto"/>
          </w:divBdr>
        </w:div>
        <w:div w:id="1973711158">
          <w:marLeft w:val="0"/>
          <w:marRight w:val="0"/>
          <w:marTop w:val="0"/>
          <w:marBottom w:val="0"/>
          <w:divBdr>
            <w:top w:val="none" w:sz="0" w:space="0" w:color="auto"/>
            <w:left w:val="none" w:sz="0" w:space="0" w:color="auto"/>
            <w:bottom w:val="none" w:sz="0" w:space="0" w:color="auto"/>
            <w:right w:val="none" w:sz="0" w:space="0" w:color="auto"/>
          </w:divBdr>
        </w:div>
        <w:div w:id="1153303178">
          <w:marLeft w:val="0"/>
          <w:marRight w:val="0"/>
          <w:marTop w:val="0"/>
          <w:marBottom w:val="0"/>
          <w:divBdr>
            <w:top w:val="none" w:sz="0" w:space="0" w:color="auto"/>
            <w:left w:val="none" w:sz="0" w:space="0" w:color="auto"/>
            <w:bottom w:val="none" w:sz="0" w:space="0" w:color="auto"/>
            <w:right w:val="none" w:sz="0" w:space="0" w:color="auto"/>
          </w:divBdr>
        </w:div>
        <w:div w:id="2146041976">
          <w:marLeft w:val="0"/>
          <w:marRight w:val="0"/>
          <w:marTop w:val="0"/>
          <w:marBottom w:val="0"/>
          <w:divBdr>
            <w:top w:val="none" w:sz="0" w:space="0" w:color="auto"/>
            <w:left w:val="none" w:sz="0" w:space="0" w:color="auto"/>
            <w:bottom w:val="none" w:sz="0" w:space="0" w:color="auto"/>
            <w:right w:val="none" w:sz="0" w:space="0" w:color="auto"/>
          </w:divBdr>
        </w:div>
      </w:divsChild>
    </w:div>
    <w:div w:id="2022467629">
      <w:bodyDiv w:val="1"/>
      <w:marLeft w:val="0"/>
      <w:marRight w:val="0"/>
      <w:marTop w:val="0"/>
      <w:marBottom w:val="0"/>
      <w:divBdr>
        <w:top w:val="none" w:sz="0" w:space="0" w:color="auto"/>
        <w:left w:val="none" w:sz="0" w:space="0" w:color="auto"/>
        <w:bottom w:val="none" w:sz="0" w:space="0" w:color="auto"/>
        <w:right w:val="none" w:sz="0" w:space="0" w:color="auto"/>
      </w:divBdr>
    </w:div>
    <w:div w:id="2034500050">
      <w:bodyDiv w:val="1"/>
      <w:marLeft w:val="0"/>
      <w:marRight w:val="0"/>
      <w:marTop w:val="0"/>
      <w:marBottom w:val="0"/>
      <w:divBdr>
        <w:top w:val="none" w:sz="0" w:space="0" w:color="auto"/>
        <w:left w:val="none" w:sz="0" w:space="0" w:color="auto"/>
        <w:bottom w:val="none" w:sz="0" w:space="0" w:color="auto"/>
        <w:right w:val="none" w:sz="0" w:space="0" w:color="auto"/>
      </w:divBdr>
      <w:divsChild>
        <w:div w:id="1099830511">
          <w:marLeft w:val="0"/>
          <w:marRight w:val="0"/>
          <w:marTop w:val="0"/>
          <w:marBottom w:val="0"/>
          <w:divBdr>
            <w:top w:val="none" w:sz="0" w:space="0" w:color="auto"/>
            <w:left w:val="none" w:sz="0" w:space="0" w:color="auto"/>
            <w:bottom w:val="none" w:sz="0" w:space="0" w:color="auto"/>
            <w:right w:val="none" w:sz="0" w:space="0" w:color="auto"/>
          </w:divBdr>
        </w:div>
        <w:div w:id="509219297">
          <w:marLeft w:val="0"/>
          <w:marRight w:val="0"/>
          <w:marTop w:val="0"/>
          <w:marBottom w:val="0"/>
          <w:divBdr>
            <w:top w:val="none" w:sz="0" w:space="0" w:color="auto"/>
            <w:left w:val="none" w:sz="0" w:space="0" w:color="auto"/>
            <w:bottom w:val="none" w:sz="0" w:space="0" w:color="auto"/>
            <w:right w:val="none" w:sz="0" w:space="0" w:color="auto"/>
          </w:divBdr>
        </w:div>
        <w:div w:id="1755928564">
          <w:marLeft w:val="0"/>
          <w:marRight w:val="0"/>
          <w:marTop w:val="0"/>
          <w:marBottom w:val="0"/>
          <w:divBdr>
            <w:top w:val="none" w:sz="0" w:space="0" w:color="auto"/>
            <w:left w:val="none" w:sz="0" w:space="0" w:color="auto"/>
            <w:bottom w:val="none" w:sz="0" w:space="0" w:color="auto"/>
            <w:right w:val="none" w:sz="0" w:space="0" w:color="auto"/>
          </w:divBdr>
        </w:div>
        <w:div w:id="1410272133">
          <w:marLeft w:val="0"/>
          <w:marRight w:val="0"/>
          <w:marTop w:val="0"/>
          <w:marBottom w:val="0"/>
          <w:divBdr>
            <w:top w:val="none" w:sz="0" w:space="0" w:color="auto"/>
            <w:left w:val="none" w:sz="0" w:space="0" w:color="auto"/>
            <w:bottom w:val="none" w:sz="0" w:space="0" w:color="auto"/>
            <w:right w:val="none" w:sz="0" w:space="0" w:color="auto"/>
          </w:divBdr>
        </w:div>
      </w:divsChild>
    </w:div>
    <w:div w:id="2039693900">
      <w:bodyDiv w:val="1"/>
      <w:marLeft w:val="0"/>
      <w:marRight w:val="0"/>
      <w:marTop w:val="0"/>
      <w:marBottom w:val="0"/>
      <w:divBdr>
        <w:top w:val="none" w:sz="0" w:space="0" w:color="auto"/>
        <w:left w:val="none" w:sz="0" w:space="0" w:color="auto"/>
        <w:bottom w:val="none" w:sz="0" w:space="0" w:color="auto"/>
        <w:right w:val="none" w:sz="0" w:space="0" w:color="auto"/>
      </w:divBdr>
    </w:div>
    <w:div w:id="2042321377">
      <w:bodyDiv w:val="1"/>
      <w:marLeft w:val="0"/>
      <w:marRight w:val="0"/>
      <w:marTop w:val="0"/>
      <w:marBottom w:val="0"/>
      <w:divBdr>
        <w:top w:val="none" w:sz="0" w:space="0" w:color="auto"/>
        <w:left w:val="none" w:sz="0" w:space="0" w:color="auto"/>
        <w:bottom w:val="none" w:sz="0" w:space="0" w:color="auto"/>
        <w:right w:val="none" w:sz="0" w:space="0" w:color="auto"/>
      </w:divBdr>
    </w:div>
    <w:div w:id="2060401619">
      <w:bodyDiv w:val="1"/>
      <w:marLeft w:val="0"/>
      <w:marRight w:val="0"/>
      <w:marTop w:val="0"/>
      <w:marBottom w:val="0"/>
      <w:divBdr>
        <w:top w:val="none" w:sz="0" w:space="0" w:color="auto"/>
        <w:left w:val="none" w:sz="0" w:space="0" w:color="auto"/>
        <w:bottom w:val="none" w:sz="0" w:space="0" w:color="auto"/>
        <w:right w:val="none" w:sz="0" w:space="0" w:color="auto"/>
      </w:divBdr>
      <w:divsChild>
        <w:div w:id="255939761">
          <w:marLeft w:val="0"/>
          <w:marRight w:val="0"/>
          <w:marTop w:val="0"/>
          <w:marBottom w:val="0"/>
          <w:divBdr>
            <w:top w:val="none" w:sz="0" w:space="0" w:color="auto"/>
            <w:left w:val="none" w:sz="0" w:space="0" w:color="auto"/>
            <w:bottom w:val="none" w:sz="0" w:space="0" w:color="auto"/>
            <w:right w:val="none" w:sz="0" w:space="0" w:color="auto"/>
          </w:divBdr>
        </w:div>
        <w:div w:id="978922095">
          <w:marLeft w:val="0"/>
          <w:marRight w:val="0"/>
          <w:marTop w:val="0"/>
          <w:marBottom w:val="0"/>
          <w:divBdr>
            <w:top w:val="none" w:sz="0" w:space="0" w:color="auto"/>
            <w:left w:val="none" w:sz="0" w:space="0" w:color="auto"/>
            <w:bottom w:val="none" w:sz="0" w:space="0" w:color="auto"/>
            <w:right w:val="none" w:sz="0" w:space="0" w:color="auto"/>
          </w:divBdr>
        </w:div>
      </w:divsChild>
    </w:div>
    <w:div w:id="2074812502">
      <w:bodyDiv w:val="1"/>
      <w:marLeft w:val="0"/>
      <w:marRight w:val="0"/>
      <w:marTop w:val="0"/>
      <w:marBottom w:val="0"/>
      <w:divBdr>
        <w:top w:val="none" w:sz="0" w:space="0" w:color="auto"/>
        <w:left w:val="none" w:sz="0" w:space="0" w:color="auto"/>
        <w:bottom w:val="none" w:sz="0" w:space="0" w:color="auto"/>
        <w:right w:val="none" w:sz="0" w:space="0" w:color="auto"/>
      </w:divBdr>
    </w:div>
    <w:div w:id="2081830021">
      <w:bodyDiv w:val="1"/>
      <w:marLeft w:val="0"/>
      <w:marRight w:val="0"/>
      <w:marTop w:val="0"/>
      <w:marBottom w:val="0"/>
      <w:divBdr>
        <w:top w:val="none" w:sz="0" w:space="0" w:color="auto"/>
        <w:left w:val="none" w:sz="0" w:space="0" w:color="auto"/>
        <w:bottom w:val="none" w:sz="0" w:space="0" w:color="auto"/>
        <w:right w:val="none" w:sz="0" w:space="0" w:color="auto"/>
      </w:divBdr>
      <w:divsChild>
        <w:div w:id="1828981134">
          <w:marLeft w:val="0"/>
          <w:marRight w:val="0"/>
          <w:marTop w:val="0"/>
          <w:marBottom w:val="0"/>
          <w:divBdr>
            <w:top w:val="none" w:sz="0" w:space="0" w:color="auto"/>
            <w:left w:val="none" w:sz="0" w:space="0" w:color="auto"/>
            <w:bottom w:val="none" w:sz="0" w:space="0" w:color="auto"/>
            <w:right w:val="none" w:sz="0" w:space="0" w:color="auto"/>
          </w:divBdr>
        </w:div>
        <w:div w:id="116685462">
          <w:marLeft w:val="0"/>
          <w:marRight w:val="0"/>
          <w:marTop w:val="0"/>
          <w:marBottom w:val="0"/>
          <w:divBdr>
            <w:top w:val="none" w:sz="0" w:space="0" w:color="auto"/>
            <w:left w:val="none" w:sz="0" w:space="0" w:color="auto"/>
            <w:bottom w:val="none" w:sz="0" w:space="0" w:color="auto"/>
            <w:right w:val="none" w:sz="0" w:space="0" w:color="auto"/>
          </w:divBdr>
        </w:div>
      </w:divsChild>
    </w:div>
    <w:div w:id="209420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tka.gov74.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55" Type="http://schemas.openxmlformats.org/officeDocument/2006/relationships/hyperlink" Target="https://internet.garant.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ernet.garant.ru/" TargetMode="External"/><Relationship Id="rId29"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hyperlink" Target="https://internet.garant.ru/"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satka.gov74.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satka.gov74.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56" Type="http://schemas.openxmlformats.org/officeDocument/2006/relationships/hyperlink" Target="https://internet.garant.ru/" TargetMode="External"/><Relationship Id="rId8" Type="http://schemas.openxmlformats.org/officeDocument/2006/relationships/image" Target="media/image1.jpeg"/><Relationship Id="rId51"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59" Type="http://schemas.openxmlformats.org/officeDocument/2006/relationships/theme" Target="theme/theme1.xm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54"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 Id="rId57" Type="http://schemas.openxmlformats.org/officeDocument/2006/relationships/hyperlink" Target="https://internet.garant.ru/" TargetMode="External"/><Relationship Id="rId10"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BDBE0-EE7F-4A13-92FA-FF8E78EA4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1</Pages>
  <Words>6414</Words>
  <Characters>36564</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Наталья Анатольевна Моржова</cp:lastModifiedBy>
  <cp:revision>36</cp:revision>
  <cp:lastPrinted>2026-04-16T08:49:00Z</cp:lastPrinted>
  <dcterms:created xsi:type="dcterms:W3CDTF">2026-01-29T09:07:00Z</dcterms:created>
  <dcterms:modified xsi:type="dcterms:W3CDTF">2026-08-13T10:14:00Z</dcterms:modified>
</cp:coreProperties>
</file>